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298" w:rsidRDefault="00896298" w:rsidP="00896298">
      <w:pPr>
        <w:widowControl/>
        <w:rPr>
          <w:rFonts w:ascii="黑体" w:eastAsia="黑体" w:hAnsi="Verdana" w:cs="宋体"/>
          <w:bCs/>
          <w:kern w:val="0"/>
          <w:sz w:val="30"/>
          <w:szCs w:val="30"/>
        </w:rPr>
      </w:pPr>
      <w:r>
        <w:rPr>
          <w:rFonts w:ascii="黑体" w:eastAsia="黑体" w:hAnsi="Verdana" w:cs="宋体" w:hint="eastAsia"/>
          <w:bCs/>
          <w:kern w:val="0"/>
          <w:sz w:val="30"/>
          <w:szCs w:val="30"/>
        </w:rPr>
        <w:t>附件</w:t>
      </w:r>
      <w:r>
        <w:rPr>
          <w:rFonts w:eastAsia="黑体"/>
          <w:b/>
          <w:bCs/>
          <w:kern w:val="0"/>
          <w:sz w:val="30"/>
          <w:szCs w:val="30"/>
        </w:rPr>
        <w:t>4</w:t>
      </w:r>
      <w:r>
        <w:rPr>
          <w:rFonts w:ascii="黑体" w:eastAsia="黑体" w:hAnsi="Verdana" w:cs="宋体" w:hint="eastAsia"/>
          <w:bCs/>
          <w:kern w:val="0"/>
          <w:sz w:val="30"/>
          <w:szCs w:val="30"/>
        </w:rPr>
        <w:t>：</w:t>
      </w:r>
    </w:p>
    <w:p w:rsidR="00896298" w:rsidRPr="00C27A99" w:rsidRDefault="00896298" w:rsidP="00896298">
      <w:pPr>
        <w:widowControl/>
        <w:spacing w:line="700" w:lineRule="exact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44"/>
          <w:szCs w:val="44"/>
        </w:rPr>
      </w:pPr>
      <w:r w:rsidRPr="00C27A99"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第</w:t>
      </w: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五</w:t>
      </w:r>
      <w:r w:rsidRPr="00C27A99"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届江苏省高校测绘地理信息创新创业大赛</w:t>
      </w:r>
    </w:p>
    <w:p w:rsidR="00896298" w:rsidRPr="00C27A99" w:rsidRDefault="00896298" w:rsidP="00896298">
      <w:pPr>
        <w:widowControl/>
        <w:spacing w:line="700" w:lineRule="exact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44"/>
          <w:szCs w:val="44"/>
        </w:rPr>
      </w:pPr>
      <w:r w:rsidRPr="00C27A99"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创业计划组评分表</w:t>
      </w:r>
    </w:p>
    <w:p w:rsidR="00896298" w:rsidRDefault="00896298" w:rsidP="00896298">
      <w:pPr>
        <w:widowControl/>
        <w:rPr>
          <w:b/>
          <w:sz w:val="21"/>
          <w:szCs w:val="21"/>
        </w:rPr>
      </w:pPr>
    </w:p>
    <w:p w:rsidR="00896298" w:rsidRDefault="00896298" w:rsidP="00896298">
      <w:pPr>
        <w:widowControl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参赛作品名称：</w:t>
      </w:r>
    </w:p>
    <w:p w:rsidR="00896298" w:rsidRDefault="00896298" w:rsidP="00896298">
      <w:pPr>
        <w:widowControl/>
        <w:rPr>
          <w:b/>
          <w:sz w:val="21"/>
          <w:szCs w:val="21"/>
        </w:rPr>
      </w:pPr>
    </w:p>
    <w:p w:rsidR="00896298" w:rsidRDefault="00896298" w:rsidP="00896298">
      <w:pPr>
        <w:widowControl/>
        <w:tabs>
          <w:tab w:val="left" w:pos="5940"/>
        </w:tabs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参赛人姓名：</w:t>
      </w:r>
      <w:r>
        <w:rPr>
          <w:b/>
          <w:sz w:val="21"/>
          <w:szCs w:val="21"/>
        </w:rPr>
        <w:tab/>
      </w:r>
      <w:r>
        <w:rPr>
          <w:rFonts w:hint="eastAsia"/>
          <w:b/>
          <w:sz w:val="21"/>
          <w:szCs w:val="21"/>
        </w:rPr>
        <w:t>参赛序号：</w:t>
      </w:r>
    </w:p>
    <w:tbl>
      <w:tblPr>
        <w:tblW w:w="9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4"/>
        <w:gridCol w:w="5925"/>
        <w:gridCol w:w="1183"/>
      </w:tblGrid>
      <w:tr w:rsidR="00896298" w:rsidTr="0062241A">
        <w:trPr>
          <w:trHeight w:val="657"/>
        </w:trPr>
        <w:tc>
          <w:tcPr>
            <w:tcW w:w="2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98" w:rsidRDefault="00896298" w:rsidP="0062241A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kern w:val="0"/>
                <w:sz w:val="21"/>
                <w:szCs w:val="21"/>
              </w:rPr>
            </w:pPr>
            <w:r>
              <w:rPr>
                <w:rFonts w:ascii="黑体" w:eastAsia="黑体" w:cs="宋体" w:hint="eastAsia"/>
                <w:bCs/>
                <w:kern w:val="0"/>
                <w:sz w:val="21"/>
                <w:szCs w:val="21"/>
              </w:rPr>
              <w:t>项目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98" w:rsidRDefault="00896298" w:rsidP="0062241A">
            <w:pPr>
              <w:widowControl/>
              <w:jc w:val="center"/>
              <w:rPr>
                <w:rFonts w:ascii="黑体" w:eastAsia="黑体" w:hAnsi="宋体" w:cs="宋体"/>
                <w:kern w:val="0"/>
                <w:sz w:val="21"/>
                <w:szCs w:val="21"/>
              </w:rPr>
            </w:pPr>
            <w:r>
              <w:rPr>
                <w:rFonts w:ascii="黑体" w:eastAsia="黑体" w:cs="宋体" w:hint="eastAsia"/>
                <w:bCs/>
                <w:kern w:val="0"/>
                <w:sz w:val="21"/>
                <w:szCs w:val="21"/>
              </w:rPr>
              <w:t>评分细则及标准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6298" w:rsidRDefault="00896298" w:rsidP="0062241A">
            <w:pPr>
              <w:widowControl/>
              <w:ind w:leftChars="-38" w:left="-122" w:rightChars="-38" w:right="-122"/>
              <w:jc w:val="center"/>
              <w:rPr>
                <w:rFonts w:ascii="黑体" w:eastAsia="黑体" w:hAnsi="宋体" w:cs="宋体"/>
                <w:kern w:val="0"/>
                <w:sz w:val="21"/>
                <w:szCs w:val="21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  <w:t>得分小计</w:t>
            </w:r>
          </w:p>
        </w:tc>
      </w:tr>
      <w:tr w:rsidR="00896298" w:rsidTr="0062241A">
        <w:trPr>
          <w:cantSplit/>
          <w:trHeight w:val="671"/>
        </w:trPr>
        <w:tc>
          <w:tcPr>
            <w:tcW w:w="206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6298" w:rsidRDefault="00896298" w:rsidP="0062241A">
            <w:pPr>
              <w:widowControl/>
              <w:ind w:leftChars="-85" w:left="-116" w:rightChars="-50" w:right="-160" w:hangingChars="74" w:hanging="156"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创业计划方案</w:t>
            </w:r>
          </w:p>
          <w:p w:rsidR="00896298" w:rsidRDefault="00896298" w:rsidP="0062241A">
            <w:pPr>
              <w:widowControl/>
              <w:jc w:val="center"/>
              <w:rPr>
                <w:rFonts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（</w:t>
            </w:r>
            <w:r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  <w:t>40</w:t>
            </w: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分）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98" w:rsidRDefault="00896298" w:rsidP="0062241A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创业项目新颖，具备行业前瞻性；商业目标、创业思路明确；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96298" w:rsidRDefault="00896298" w:rsidP="0062241A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896298" w:rsidTr="0062241A">
        <w:trPr>
          <w:cantSplit/>
          <w:trHeight w:val="695"/>
        </w:trPr>
        <w:tc>
          <w:tcPr>
            <w:tcW w:w="2064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6298" w:rsidRDefault="00896298" w:rsidP="0062241A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98" w:rsidRDefault="00896298" w:rsidP="0062241A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内容完整，工作量饱满；详略得当，论证科学，逻辑紧密；</w:t>
            </w:r>
          </w:p>
        </w:tc>
        <w:tc>
          <w:tcPr>
            <w:tcW w:w="1183" w:type="dxa"/>
            <w:vMerge/>
            <w:tcBorders>
              <w:left w:val="single" w:sz="4" w:space="0" w:color="auto"/>
            </w:tcBorders>
            <w:vAlign w:val="center"/>
          </w:tcPr>
          <w:p w:rsidR="00896298" w:rsidRDefault="00896298" w:rsidP="0062241A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896298" w:rsidTr="0062241A">
        <w:trPr>
          <w:cantSplit/>
          <w:trHeight w:val="689"/>
        </w:trPr>
        <w:tc>
          <w:tcPr>
            <w:tcW w:w="20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98" w:rsidRDefault="00896298" w:rsidP="0062241A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98" w:rsidRDefault="00896298" w:rsidP="0062241A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格式规范，语句通顺，层次清楚，详略得当。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6298" w:rsidRDefault="00896298" w:rsidP="0062241A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896298" w:rsidTr="0062241A">
        <w:trPr>
          <w:cantSplit/>
          <w:trHeight w:val="657"/>
        </w:trPr>
        <w:tc>
          <w:tcPr>
            <w:tcW w:w="206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6298" w:rsidRDefault="00896298" w:rsidP="0062241A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产品</w:t>
            </w:r>
            <w:r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  <w:t>/</w:t>
            </w: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服务介绍与宣讲（</w:t>
            </w:r>
            <w:r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  <w:t>40</w:t>
            </w: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分）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98" w:rsidRDefault="00896298" w:rsidP="0062241A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创业组织结构严谨，权责分明；企业发展规划周全，重点明确；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96298" w:rsidRDefault="00896298" w:rsidP="0062241A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896298" w:rsidTr="0062241A">
        <w:trPr>
          <w:cantSplit/>
          <w:trHeight w:val="657"/>
        </w:trPr>
        <w:tc>
          <w:tcPr>
            <w:tcW w:w="2064" w:type="dxa"/>
            <w:vMerge/>
            <w:tcBorders>
              <w:right w:val="single" w:sz="4" w:space="0" w:color="auto"/>
            </w:tcBorders>
            <w:vAlign w:val="center"/>
          </w:tcPr>
          <w:p w:rsidR="00896298" w:rsidRDefault="00896298" w:rsidP="0062241A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98" w:rsidRDefault="00896298" w:rsidP="0062241A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创业理念独特，生产运作成熟；技术路线可行，实现成本合理；</w:t>
            </w:r>
          </w:p>
        </w:tc>
        <w:tc>
          <w:tcPr>
            <w:tcW w:w="1183" w:type="dxa"/>
            <w:vMerge/>
            <w:tcBorders>
              <w:left w:val="single" w:sz="4" w:space="0" w:color="auto"/>
            </w:tcBorders>
            <w:vAlign w:val="center"/>
          </w:tcPr>
          <w:p w:rsidR="00896298" w:rsidRDefault="00896298" w:rsidP="0062241A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896298" w:rsidTr="0062241A">
        <w:trPr>
          <w:cantSplit/>
          <w:trHeight w:val="657"/>
        </w:trPr>
        <w:tc>
          <w:tcPr>
            <w:tcW w:w="2064" w:type="dxa"/>
            <w:vMerge/>
            <w:tcBorders>
              <w:right w:val="single" w:sz="4" w:space="0" w:color="auto"/>
            </w:tcBorders>
            <w:vAlign w:val="center"/>
          </w:tcPr>
          <w:p w:rsidR="00896298" w:rsidRDefault="00896298" w:rsidP="0062241A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98" w:rsidRDefault="00896298" w:rsidP="0062241A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市场分析准确，竞争优势明显，盈利模式可行，风险预案周全；</w:t>
            </w:r>
          </w:p>
        </w:tc>
        <w:tc>
          <w:tcPr>
            <w:tcW w:w="1183" w:type="dxa"/>
            <w:vMerge/>
            <w:tcBorders>
              <w:left w:val="single" w:sz="4" w:space="0" w:color="auto"/>
            </w:tcBorders>
            <w:vAlign w:val="center"/>
          </w:tcPr>
          <w:p w:rsidR="00896298" w:rsidRDefault="00896298" w:rsidP="0062241A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896298" w:rsidTr="0062241A">
        <w:trPr>
          <w:cantSplit/>
          <w:trHeight w:val="770"/>
        </w:trPr>
        <w:tc>
          <w:tcPr>
            <w:tcW w:w="2064" w:type="dxa"/>
            <w:vMerge/>
            <w:tcBorders>
              <w:right w:val="single" w:sz="4" w:space="0" w:color="auto"/>
            </w:tcBorders>
            <w:vAlign w:val="center"/>
          </w:tcPr>
          <w:p w:rsidR="00896298" w:rsidRDefault="00896298" w:rsidP="0062241A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98" w:rsidRDefault="00896298" w:rsidP="0062241A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演示画面清晰；演示文稿布局、排版合理且美观；</w:t>
            </w:r>
          </w:p>
        </w:tc>
        <w:tc>
          <w:tcPr>
            <w:tcW w:w="1183" w:type="dxa"/>
            <w:vMerge/>
            <w:tcBorders>
              <w:left w:val="single" w:sz="4" w:space="0" w:color="auto"/>
            </w:tcBorders>
            <w:vAlign w:val="center"/>
          </w:tcPr>
          <w:p w:rsidR="00896298" w:rsidRDefault="00896298" w:rsidP="0062241A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896298" w:rsidTr="0062241A">
        <w:trPr>
          <w:cantSplit/>
          <w:trHeight w:val="657"/>
        </w:trPr>
        <w:tc>
          <w:tcPr>
            <w:tcW w:w="2064" w:type="dxa"/>
            <w:vMerge/>
            <w:tcBorders>
              <w:right w:val="single" w:sz="4" w:space="0" w:color="auto"/>
            </w:tcBorders>
            <w:vAlign w:val="center"/>
          </w:tcPr>
          <w:p w:rsidR="00896298" w:rsidRDefault="00896298" w:rsidP="0062241A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98" w:rsidRDefault="00896298" w:rsidP="0062241A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讲解语言规范，互动性强；详略得当，时间把握准确；</w:t>
            </w:r>
          </w:p>
        </w:tc>
        <w:tc>
          <w:tcPr>
            <w:tcW w:w="1183" w:type="dxa"/>
            <w:vMerge/>
            <w:tcBorders>
              <w:left w:val="single" w:sz="4" w:space="0" w:color="auto"/>
            </w:tcBorders>
            <w:vAlign w:val="center"/>
          </w:tcPr>
          <w:p w:rsidR="00896298" w:rsidRDefault="00896298" w:rsidP="0062241A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896298" w:rsidTr="0062241A">
        <w:trPr>
          <w:cantSplit/>
          <w:trHeight w:val="657"/>
        </w:trPr>
        <w:tc>
          <w:tcPr>
            <w:tcW w:w="206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6298" w:rsidRDefault="00896298" w:rsidP="0062241A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98" w:rsidRDefault="00896298" w:rsidP="0062241A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成员分工明确，配合度高。</w:t>
            </w: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6298" w:rsidRDefault="00896298" w:rsidP="0062241A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896298" w:rsidTr="0062241A">
        <w:trPr>
          <w:trHeight w:val="657"/>
        </w:trPr>
        <w:tc>
          <w:tcPr>
            <w:tcW w:w="2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98" w:rsidRDefault="00896298" w:rsidP="0062241A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答辩</w:t>
            </w:r>
          </w:p>
          <w:p w:rsidR="00896298" w:rsidRDefault="00896298" w:rsidP="0062241A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（</w:t>
            </w:r>
            <w:r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  <w:t>20</w:t>
            </w: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分）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98" w:rsidRDefault="00896298" w:rsidP="0062241A">
            <w:pPr>
              <w:spacing w:line="360" w:lineRule="exact"/>
              <w:rPr>
                <w:rFonts w:ascii="楷体_GB2312" w:eastAsia="楷体_GB2312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333333"/>
                <w:kern w:val="0"/>
                <w:sz w:val="21"/>
                <w:szCs w:val="21"/>
              </w:rPr>
              <w:t>思路清楚，叙述流畅；回答正确，详略得当。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6298" w:rsidRDefault="00896298" w:rsidP="0062241A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  <w:tr w:rsidR="00896298" w:rsidTr="0062241A">
        <w:trPr>
          <w:trHeight w:val="657"/>
        </w:trPr>
        <w:tc>
          <w:tcPr>
            <w:tcW w:w="7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98" w:rsidRDefault="00896298" w:rsidP="0062241A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1"/>
                <w:szCs w:val="21"/>
              </w:rPr>
              <w:t>合计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6298" w:rsidRDefault="00896298" w:rsidP="0062241A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 w:val="21"/>
                <w:szCs w:val="21"/>
              </w:rPr>
            </w:pPr>
          </w:p>
        </w:tc>
      </w:tr>
    </w:tbl>
    <w:p w:rsidR="00896298" w:rsidRDefault="00896298" w:rsidP="00896298">
      <w:pPr>
        <w:spacing w:line="312" w:lineRule="auto"/>
        <w:ind w:firstLine="420"/>
        <w:rPr>
          <w:rFonts w:ascii="仿宋_GB2312" w:hAnsi="宋体" w:cs="宋体"/>
          <w:color w:val="333333"/>
          <w:kern w:val="0"/>
          <w:sz w:val="21"/>
          <w:szCs w:val="21"/>
        </w:rPr>
      </w:pPr>
    </w:p>
    <w:p w:rsidR="00896298" w:rsidRDefault="00896298" w:rsidP="00896298">
      <w:pPr>
        <w:spacing w:line="312" w:lineRule="auto"/>
        <w:ind w:left="5460" w:firstLine="420"/>
        <w:rPr>
          <w:rFonts w:ascii="楷体_GB2312" w:eastAsia="楷体_GB2312" w:hAnsi="宋体" w:cs="宋体"/>
          <w:b/>
          <w:color w:val="333333"/>
          <w:kern w:val="0"/>
          <w:sz w:val="21"/>
          <w:szCs w:val="21"/>
        </w:rPr>
      </w:pPr>
      <w:r>
        <w:rPr>
          <w:rFonts w:ascii="楷体_GB2312" w:eastAsia="楷体_GB2312" w:hAnsi="宋体" w:cs="宋体" w:hint="eastAsia"/>
          <w:b/>
          <w:color w:val="333333"/>
          <w:kern w:val="0"/>
          <w:sz w:val="21"/>
          <w:szCs w:val="21"/>
        </w:rPr>
        <w:t>评委（签字）：</w:t>
      </w:r>
    </w:p>
    <w:p w:rsidR="00964FB5" w:rsidRDefault="00896298" w:rsidP="00896298">
      <w:r>
        <w:rPr>
          <w:rFonts w:ascii="楷体_GB2312" w:eastAsia="楷体_GB2312" w:hAnsi="宋体" w:cs="宋体" w:hint="eastAsia"/>
          <w:b/>
          <w:color w:val="333333"/>
          <w:kern w:val="0"/>
          <w:sz w:val="21"/>
          <w:szCs w:val="21"/>
        </w:rPr>
        <w:t>时间：</w:t>
      </w:r>
      <w:r>
        <w:rPr>
          <w:rFonts w:ascii="楷体_GB2312" w:eastAsia="楷体_GB2312" w:hAnsi="宋体" w:cs="宋体"/>
          <w:b/>
          <w:color w:val="333333"/>
          <w:kern w:val="0"/>
          <w:sz w:val="21"/>
          <w:szCs w:val="21"/>
        </w:rPr>
        <w:t xml:space="preserve">             </w:t>
      </w:r>
      <w:r>
        <w:rPr>
          <w:rFonts w:ascii="楷体_GB2312" w:eastAsia="楷体_GB2312" w:hAnsi="宋体" w:cs="宋体" w:hint="eastAsia"/>
          <w:b/>
          <w:color w:val="333333"/>
          <w:kern w:val="0"/>
          <w:sz w:val="21"/>
          <w:szCs w:val="21"/>
        </w:rPr>
        <w:t>年</w:t>
      </w:r>
      <w:r>
        <w:rPr>
          <w:rFonts w:ascii="楷体_GB2312" w:eastAsia="楷体_GB2312" w:hAnsi="宋体" w:cs="宋体"/>
          <w:b/>
          <w:color w:val="333333"/>
          <w:kern w:val="0"/>
          <w:sz w:val="21"/>
          <w:szCs w:val="21"/>
        </w:rPr>
        <w:t xml:space="preserve">  </w:t>
      </w:r>
      <w:r>
        <w:rPr>
          <w:rFonts w:ascii="楷体_GB2312" w:eastAsia="楷体_GB2312" w:hAnsi="宋体" w:cs="宋体" w:hint="eastAsia"/>
          <w:b/>
          <w:color w:val="333333"/>
          <w:kern w:val="0"/>
          <w:sz w:val="21"/>
          <w:szCs w:val="21"/>
        </w:rPr>
        <w:t>月</w:t>
      </w:r>
      <w:r>
        <w:rPr>
          <w:rFonts w:ascii="楷体_GB2312" w:eastAsia="楷体_GB2312" w:hAnsi="宋体" w:cs="宋体"/>
          <w:b/>
          <w:color w:val="333333"/>
          <w:kern w:val="0"/>
          <w:sz w:val="21"/>
          <w:szCs w:val="21"/>
        </w:rPr>
        <w:t xml:space="preserve">  </w:t>
      </w:r>
      <w:r>
        <w:rPr>
          <w:rFonts w:ascii="楷体_GB2312" w:eastAsia="楷体_GB2312" w:hAnsi="宋体" w:cs="宋体" w:hint="eastAsia"/>
          <w:b/>
          <w:color w:val="333333"/>
          <w:kern w:val="0"/>
          <w:sz w:val="21"/>
          <w:szCs w:val="21"/>
        </w:rPr>
        <w:t>日</w:t>
      </w:r>
      <w:bookmarkStart w:id="0" w:name="_GoBack"/>
      <w:bookmarkEnd w:id="0"/>
    </w:p>
    <w:sectPr w:rsidR="00964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298"/>
    <w:rsid w:val="00896298"/>
    <w:rsid w:val="0096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29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29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55092</dc:creator>
  <cp:lastModifiedBy>55092</cp:lastModifiedBy>
  <cp:revision>1</cp:revision>
  <dcterms:created xsi:type="dcterms:W3CDTF">2020-06-23T00:57:00Z</dcterms:created>
  <dcterms:modified xsi:type="dcterms:W3CDTF">2020-06-23T00:57:00Z</dcterms:modified>
</cp:coreProperties>
</file>