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58" w:rsidRPr="006A19C0" w:rsidRDefault="009D7558" w:rsidP="009D7558">
      <w:pPr>
        <w:snapToGrid w:val="0"/>
        <w:rPr>
          <w:rFonts w:ascii="仿宋" w:eastAsia="仿宋" w:hAnsi="仿宋"/>
          <w:b/>
          <w:szCs w:val="32"/>
        </w:rPr>
      </w:pPr>
      <w:r w:rsidRPr="006A19C0">
        <w:rPr>
          <w:rFonts w:ascii="仿宋" w:eastAsia="仿宋" w:hAnsi="仿宋" w:hint="eastAsia"/>
          <w:b/>
          <w:szCs w:val="32"/>
        </w:rPr>
        <w:t>附件2</w:t>
      </w:r>
    </w:p>
    <w:p w:rsidR="009D7558" w:rsidRDefault="009D7558" w:rsidP="009D7558">
      <w:pPr>
        <w:spacing w:beforeLines="50" w:before="156" w:afterLines="50" w:after="156"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0F0B49">
        <w:rPr>
          <w:rFonts w:ascii="华文中宋" w:eastAsia="华文中宋" w:hAnsi="华文中宋"/>
          <w:b/>
          <w:sz w:val="44"/>
          <w:szCs w:val="44"/>
        </w:rPr>
        <w:t>江苏省测绘地理信息优秀硕士学位论文</w:t>
      </w:r>
    </w:p>
    <w:p w:rsidR="009D7558" w:rsidRPr="000F0B49" w:rsidRDefault="009D7558" w:rsidP="009D7558">
      <w:pPr>
        <w:spacing w:beforeLines="50" w:before="156" w:afterLines="50" w:after="156"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0F0B49">
        <w:rPr>
          <w:rFonts w:ascii="华文中宋" w:eastAsia="华文中宋" w:hAnsi="华文中宋"/>
          <w:b/>
          <w:sz w:val="44"/>
          <w:szCs w:val="44"/>
        </w:rPr>
        <w:t>成果汇总表</w:t>
      </w:r>
    </w:p>
    <w:p w:rsidR="009D7558" w:rsidRDefault="009D7558" w:rsidP="009D7558">
      <w:pPr>
        <w:spacing w:line="500" w:lineRule="exact"/>
        <w:rPr>
          <w:rFonts w:ascii="仿宋_GB2312" w:hAnsi="仿宋_GB2312" w:cs="仿宋_GB2312"/>
          <w:b/>
          <w:szCs w:val="32"/>
        </w:rPr>
      </w:pPr>
      <w:r>
        <w:rPr>
          <w:rFonts w:hint="eastAsia"/>
          <w:szCs w:val="21"/>
        </w:rPr>
        <w:t>单位代码：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>单位名称：</w:t>
      </w:r>
      <w:r>
        <w:rPr>
          <w:rFonts w:hint="eastAsia"/>
          <w:szCs w:val="21"/>
          <w:u w:val="single"/>
        </w:rPr>
        <w:t xml:space="preserve">                    </w:t>
      </w:r>
    </w:p>
    <w:tbl>
      <w:tblPr>
        <w:tblStyle w:val="a3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1192"/>
        <w:gridCol w:w="1128"/>
        <w:gridCol w:w="1055"/>
        <w:gridCol w:w="1266"/>
        <w:gridCol w:w="1385"/>
        <w:gridCol w:w="937"/>
        <w:gridCol w:w="663"/>
        <w:gridCol w:w="1660"/>
      </w:tblGrid>
      <w:tr w:rsidR="009D7558" w:rsidTr="0044059D">
        <w:trPr>
          <w:jc w:val="center"/>
        </w:trPr>
        <w:tc>
          <w:tcPr>
            <w:tcW w:w="1193" w:type="dxa"/>
            <w:vAlign w:val="center"/>
          </w:tcPr>
          <w:p w:rsidR="009D7558" w:rsidRDefault="009D7558" w:rsidP="0044059D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83" w:type="dxa"/>
            <w:gridSpan w:val="2"/>
            <w:vAlign w:val="center"/>
          </w:tcPr>
          <w:p w:rsidR="009D7558" w:rsidRDefault="009D7558" w:rsidP="0044059D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9D7558" w:rsidRDefault="009D7558" w:rsidP="0044059D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85" w:type="dxa"/>
            <w:vAlign w:val="center"/>
          </w:tcPr>
          <w:p w:rsidR="009D7558" w:rsidRDefault="009D7558" w:rsidP="0044059D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9D7558" w:rsidRDefault="009D7558" w:rsidP="0044059D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60" w:type="dxa"/>
            <w:vAlign w:val="center"/>
          </w:tcPr>
          <w:p w:rsidR="009D7558" w:rsidRDefault="009D7558" w:rsidP="0044059D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9D7558" w:rsidTr="0044059D">
        <w:trPr>
          <w:jc w:val="center"/>
        </w:trPr>
        <w:tc>
          <w:tcPr>
            <w:tcW w:w="2321" w:type="dxa"/>
            <w:gridSpan w:val="2"/>
            <w:vAlign w:val="center"/>
          </w:tcPr>
          <w:p w:rsidR="009D7558" w:rsidRDefault="009D7558" w:rsidP="0044059D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6965" w:type="dxa"/>
            <w:gridSpan w:val="6"/>
            <w:vAlign w:val="center"/>
          </w:tcPr>
          <w:p w:rsidR="009D7558" w:rsidRDefault="009D7558" w:rsidP="0044059D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9D7558" w:rsidTr="0044059D">
        <w:trPr>
          <w:jc w:val="center"/>
        </w:trPr>
        <w:tc>
          <w:tcPr>
            <w:tcW w:w="2321" w:type="dxa"/>
            <w:gridSpan w:val="2"/>
            <w:vAlign w:val="center"/>
          </w:tcPr>
          <w:p w:rsidR="009D7558" w:rsidRDefault="009D7558" w:rsidP="0044059D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2321" w:type="dxa"/>
            <w:gridSpan w:val="2"/>
            <w:vAlign w:val="center"/>
          </w:tcPr>
          <w:p w:rsidR="009D7558" w:rsidRDefault="009D7558" w:rsidP="0044059D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2322" w:type="dxa"/>
            <w:gridSpan w:val="2"/>
            <w:vAlign w:val="center"/>
          </w:tcPr>
          <w:p w:rsidR="009D7558" w:rsidRDefault="009D7558" w:rsidP="0044059D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22" w:type="dxa"/>
            <w:gridSpan w:val="2"/>
            <w:vAlign w:val="center"/>
          </w:tcPr>
          <w:p w:rsidR="009D7558" w:rsidRDefault="009D7558" w:rsidP="0044059D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9D7558" w:rsidTr="0044059D">
        <w:trPr>
          <w:jc w:val="center"/>
        </w:trPr>
        <w:tc>
          <w:tcPr>
            <w:tcW w:w="2321" w:type="dxa"/>
            <w:gridSpan w:val="2"/>
            <w:vAlign w:val="center"/>
          </w:tcPr>
          <w:p w:rsidR="009D7558" w:rsidRDefault="009D7558" w:rsidP="0044059D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入学日期</w:t>
            </w:r>
          </w:p>
        </w:tc>
        <w:tc>
          <w:tcPr>
            <w:tcW w:w="2321" w:type="dxa"/>
            <w:gridSpan w:val="2"/>
            <w:vAlign w:val="center"/>
          </w:tcPr>
          <w:p w:rsidR="009D7558" w:rsidRDefault="009D7558" w:rsidP="0044059D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2322" w:type="dxa"/>
            <w:gridSpan w:val="2"/>
            <w:vAlign w:val="center"/>
          </w:tcPr>
          <w:p w:rsidR="009D7558" w:rsidRDefault="009D7558" w:rsidP="0044059D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授予学位日期</w:t>
            </w:r>
          </w:p>
        </w:tc>
        <w:tc>
          <w:tcPr>
            <w:tcW w:w="2322" w:type="dxa"/>
            <w:gridSpan w:val="2"/>
            <w:vAlign w:val="center"/>
          </w:tcPr>
          <w:p w:rsidR="009D7558" w:rsidRDefault="009D7558" w:rsidP="0044059D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9D7558" w:rsidTr="0044059D">
        <w:trPr>
          <w:jc w:val="center"/>
        </w:trPr>
        <w:tc>
          <w:tcPr>
            <w:tcW w:w="2321" w:type="dxa"/>
            <w:gridSpan w:val="2"/>
            <w:vAlign w:val="center"/>
          </w:tcPr>
          <w:p w:rsidR="009D7558" w:rsidRDefault="009D7558" w:rsidP="0044059D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6965" w:type="dxa"/>
            <w:gridSpan w:val="6"/>
            <w:vAlign w:val="center"/>
          </w:tcPr>
          <w:p w:rsidR="009D7558" w:rsidRDefault="009D7558" w:rsidP="0044059D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9D7558" w:rsidTr="0044059D">
        <w:trPr>
          <w:jc w:val="center"/>
        </w:trPr>
        <w:tc>
          <w:tcPr>
            <w:tcW w:w="9286" w:type="dxa"/>
            <w:gridSpan w:val="8"/>
          </w:tcPr>
          <w:p w:rsidR="009D7558" w:rsidRDefault="009D7558" w:rsidP="009D7558">
            <w:pPr>
              <w:spacing w:beforeLines="50" w:before="156" w:afterLines="50" w:after="156" w:line="560" w:lineRule="exact"/>
              <w:rPr>
                <w:szCs w:val="21"/>
              </w:rPr>
            </w:pPr>
            <w:proofErr w:type="gramStart"/>
            <w:r>
              <w:rPr>
                <w:rFonts w:ascii="宋体" w:hAnsi="宋体" w:hint="eastAsia"/>
              </w:rPr>
              <w:t>攻硕期间</w:t>
            </w:r>
            <w:proofErr w:type="gramEnd"/>
            <w:r>
              <w:rPr>
                <w:rFonts w:ascii="宋体" w:hAnsi="宋体" w:hint="eastAsia"/>
              </w:rPr>
              <w:t>及获得硕士学位后一年内获得与学位论文有关的成果</w:t>
            </w:r>
          </w:p>
        </w:tc>
      </w:tr>
      <w:tr w:rsidR="009D7558" w:rsidTr="0044059D">
        <w:trPr>
          <w:jc w:val="center"/>
        </w:trPr>
        <w:tc>
          <w:tcPr>
            <w:tcW w:w="9286" w:type="dxa"/>
            <w:gridSpan w:val="8"/>
          </w:tcPr>
          <w:p w:rsidR="009D7558" w:rsidRDefault="009D7558" w:rsidP="0044059D">
            <w:pPr>
              <w:spacing w:line="480" w:lineRule="exact"/>
            </w:pPr>
            <w:r>
              <w:rPr>
                <w:rFonts w:hint="eastAsia"/>
                <w:spacing w:val="-12"/>
                <w:szCs w:val="21"/>
              </w:rPr>
              <w:t>以第一作者</w:t>
            </w:r>
            <w:r>
              <w:rPr>
                <w:rFonts w:hint="eastAsia"/>
              </w:rPr>
              <w:t>发表论文（含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第二作者</w:t>
            </w:r>
            <w:r>
              <w:rPr>
                <w:rFonts w:hint="eastAsia"/>
              </w:rPr>
              <w:t>)</w:t>
            </w:r>
          </w:p>
          <w:p w:rsidR="009D7558" w:rsidRDefault="009D7558" w:rsidP="0044059D">
            <w:pPr>
              <w:spacing w:line="480" w:lineRule="exact"/>
              <w:rPr>
                <w:rFonts w:ascii="宋体" w:eastAsia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【示例】</w:t>
            </w:r>
          </w:p>
          <w:p w:rsidR="009D7558" w:rsidRDefault="009D7558" w:rsidP="0044059D">
            <w:pPr>
              <w:spacing w:line="480" w:lineRule="exact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 xml:space="preserve">[1] HU </w:t>
            </w:r>
            <w:proofErr w:type="spellStart"/>
            <w:r>
              <w:rPr>
                <w:rFonts w:hint="eastAsia"/>
                <w:color w:val="00B050"/>
                <w:sz w:val="18"/>
                <w:szCs w:val="18"/>
              </w:rPr>
              <w:t>Wusheng</w:t>
            </w:r>
            <w:proofErr w:type="spellEnd"/>
            <w:r>
              <w:rPr>
                <w:rFonts w:hint="eastAsia"/>
                <w:color w:val="00B050"/>
                <w:sz w:val="18"/>
                <w:szCs w:val="18"/>
              </w:rPr>
              <w:t>(</w:t>
            </w:r>
            <w:r>
              <w:rPr>
                <w:rFonts w:hint="eastAsia"/>
                <w:color w:val="00B050"/>
                <w:sz w:val="18"/>
                <w:szCs w:val="18"/>
              </w:rPr>
              <w:t>胡伍生</w:t>
            </w:r>
            <w:r>
              <w:rPr>
                <w:rFonts w:hint="eastAsia"/>
                <w:color w:val="00B050"/>
                <w:sz w:val="18"/>
                <w:szCs w:val="18"/>
              </w:rPr>
              <w:t>)</w:t>
            </w:r>
            <w:r>
              <w:rPr>
                <w:color w:val="00B050"/>
                <w:sz w:val="18"/>
                <w:szCs w:val="18"/>
              </w:rPr>
              <w:t xml:space="preserve">, </w:t>
            </w:r>
            <w:r>
              <w:rPr>
                <w:rFonts w:hint="eastAsia"/>
                <w:color w:val="00B050"/>
                <w:sz w:val="18"/>
                <w:szCs w:val="18"/>
              </w:rPr>
              <w:t xml:space="preserve">WANG </w:t>
            </w:r>
            <w:proofErr w:type="spellStart"/>
            <w:r>
              <w:rPr>
                <w:rFonts w:hint="eastAsia"/>
                <w:color w:val="00B050"/>
                <w:sz w:val="18"/>
                <w:szCs w:val="18"/>
              </w:rPr>
              <w:t>Hao</w:t>
            </w:r>
            <w:proofErr w:type="spellEnd"/>
            <w:r>
              <w:rPr>
                <w:rFonts w:hint="eastAsia"/>
                <w:color w:val="00B050"/>
                <w:sz w:val="18"/>
                <w:szCs w:val="18"/>
              </w:rPr>
              <w:t>(</w:t>
            </w:r>
            <w:r>
              <w:rPr>
                <w:rFonts w:hint="eastAsia"/>
                <w:color w:val="00B050"/>
                <w:sz w:val="18"/>
                <w:szCs w:val="18"/>
              </w:rPr>
              <w:t>王浩</w:t>
            </w:r>
            <w:r>
              <w:rPr>
                <w:rFonts w:hint="eastAsia"/>
                <w:color w:val="00B050"/>
                <w:sz w:val="18"/>
                <w:szCs w:val="18"/>
              </w:rPr>
              <w:t>)</w:t>
            </w:r>
            <w:r>
              <w:rPr>
                <w:color w:val="00B050"/>
                <w:sz w:val="18"/>
                <w:szCs w:val="18"/>
              </w:rPr>
              <w:t xml:space="preserve">, </w:t>
            </w:r>
            <w:r>
              <w:rPr>
                <w:rFonts w:hint="eastAsia"/>
                <w:color w:val="00B050"/>
                <w:sz w:val="18"/>
                <w:szCs w:val="18"/>
              </w:rPr>
              <w:t xml:space="preserve">NIE </w:t>
            </w:r>
            <w:proofErr w:type="spellStart"/>
            <w:r>
              <w:rPr>
                <w:rFonts w:hint="eastAsia"/>
                <w:color w:val="00B050"/>
                <w:sz w:val="18"/>
                <w:szCs w:val="18"/>
              </w:rPr>
              <w:t>Honglin</w:t>
            </w:r>
            <w:proofErr w:type="spellEnd"/>
            <w:r>
              <w:rPr>
                <w:rFonts w:hint="eastAsia"/>
                <w:color w:val="00B050"/>
                <w:sz w:val="18"/>
                <w:szCs w:val="18"/>
              </w:rPr>
              <w:t>(</w:t>
            </w:r>
            <w:r>
              <w:rPr>
                <w:rFonts w:hint="eastAsia"/>
                <w:color w:val="00B050"/>
                <w:sz w:val="18"/>
                <w:szCs w:val="18"/>
              </w:rPr>
              <w:t>聂红林</w:t>
            </w:r>
            <w:r>
              <w:rPr>
                <w:rFonts w:hint="eastAsia"/>
                <w:color w:val="00B050"/>
                <w:sz w:val="18"/>
                <w:szCs w:val="18"/>
              </w:rPr>
              <w:t>)</w:t>
            </w:r>
            <w:r>
              <w:rPr>
                <w:rFonts w:hint="eastAsia"/>
                <w:color w:val="00B050"/>
                <w:sz w:val="18"/>
                <w:szCs w:val="18"/>
              </w:rPr>
              <w:t>．</w:t>
            </w:r>
            <w:r>
              <w:rPr>
                <w:color w:val="00B050"/>
                <w:sz w:val="18"/>
                <w:szCs w:val="18"/>
              </w:rPr>
              <w:t>Regional Short-Term Earthquake Prediction Model Based On BP Neural Network</w:t>
            </w:r>
            <w:r>
              <w:rPr>
                <w:rFonts w:hint="eastAsia"/>
                <w:color w:val="00B050"/>
                <w:sz w:val="18"/>
                <w:szCs w:val="18"/>
              </w:rPr>
              <w:t>[J]</w:t>
            </w:r>
            <w:r>
              <w:rPr>
                <w:rFonts w:hint="eastAsia"/>
                <w:color w:val="00B050"/>
                <w:sz w:val="18"/>
                <w:szCs w:val="18"/>
              </w:rPr>
              <w:t>．</w:t>
            </w:r>
            <w:r>
              <w:rPr>
                <w:color w:val="00B050"/>
                <w:sz w:val="18"/>
                <w:szCs w:val="18"/>
              </w:rPr>
              <w:t>Applied Mechanics and Materials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Vols. 166~169 (2012) pp 2309~2314.</w:t>
            </w:r>
            <w:r>
              <w:rPr>
                <w:rFonts w:hint="eastAsia"/>
                <w:color w:val="00B050"/>
                <w:sz w:val="18"/>
                <w:szCs w:val="18"/>
              </w:rPr>
              <w:t>【</w:t>
            </w:r>
            <w:r>
              <w:rPr>
                <w:rFonts w:hint="eastAsia"/>
                <w:color w:val="00B050"/>
                <w:sz w:val="18"/>
                <w:szCs w:val="18"/>
              </w:rPr>
              <w:t>EI=</w:t>
            </w:r>
            <w:r>
              <w:rPr>
                <w:color w:val="00B050"/>
                <w:sz w:val="18"/>
                <w:szCs w:val="18"/>
              </w:rPr>
              <w:t>20122315096279</w:t>
            </w:r>
            <w:r>
              <w:rPr>
                <w:rFonts w:hint="eastAsia"/>
                <w:color w:val="00B050"/>
                <w:sz w:val="18"/>
                <w:szCs w:val="18"/>
              </w:rPr>
              <w:t>】</w:t>
            </w:r>
          </w:p>
          <w:p w:rsidR="009D7558" w:rsidRDefault="009D7558" w:rsidP="0044059D">
            <w:pPr>
              <w:spacing w:line="480" w:lineRule="exact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[2]</w:t>
            </w:r>
            <w:r>
              <w:rPr>
                <w:color w:val="00B050"/>
              </w:rPr>
              <w:t xml:space="preserve"> </w:t>
            </w:r>
            <w:proofErr w:type="spellStart"/>
            <w:r>
              <w:rPr>
                <w:color w:val="00B050"/>
                <w:sz w:val="18"/>
                <w:szCs w:val="18"/>
              </w:rPr>
              <w:t>Wusheng</w:t>
            </w:r>
            <w:proofErr w:type="spellEnd"/>
            <w:r>
              <w:rPr>
                <w:color w:val="00B050"/>
                <w:sz w:val="18"/>
                <w:szCs w:val="18"/>
              </w:rPr>
              <w:t xml:space="preserve"> Hu</w:t>
            </w:r>
            <w:r>
              <w:rPr>
                <w:rFonts w:hint="eastAsia"/>
                <w:color w:val="00B050"/>
                <w:sz w:val="18"/>
                <w:szCs w:val="18"/>
              </w:rPr>
              <w:t>(</w:t>
            </w:r>
            <w:r>
              <w:rPr>
                <w:rFonts w:hint="eastAsia"/>
                <w:color w:val="00B050"/>
                <w:sz w:val="18"/>
                <w:szCs w:val="18"/>
              </w:rPr>
              <w:t>胡伍生</w:t>
            </w:r>
            <w:r>
              <w:rPr>
                <w:rFonts w:hint="eastAsia"/>
                <w:color w:val="00B050"/>
                <w:sz w:val="18"/>
                <w:szCs w:val="18"/>
              </w:rPr>
              <w:t>)</w:t>
            </w:r>
            <w:r>
              <w:rPr>
                <w:color w:val="00B05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B050"/>
                <w:sz w:val="18"/>
                <w:szCs w:val="18"/>
              </w:rPr>
              <w:t>Dunyong</w:t>
            </w:r>
            <w:proofErr w:type="spellEnd"/>
            <w:r>
              <w:rPr>
                <w:color w:val="00B050"/>
                <w:sz w:val="18"/>
                <w:szCs w:val="18"/>
              </w:rPr>
              <w:t xml:space="preserve"> Zheng</w:t>
            </w:r>
            <w:r>
              <w:rPr>
                <w:rFonts w:hint="eastAsia"/>
                <w:color w:val="00B050"/>
                <w:sz w:val="18"/>
                <w:szCs w:val="18"/>
              </w:rPr>
              <w:t>(</w:t>
            </w:r>
            <w:r>
              <w:rPr>
                <w:rFonts w:hint="eastAsia"/>
                <w:color w:val="00B050"/>
                <w:sz w:val="18"/>
                <w:szCs w:val="18"/>
              </w:rPr>
              <w:t>郑敦勇</w:t>
            </w:r>
            <w:r>
              <w:rPr>
                <w:rFonts w:hint="eastAsia"/>
                <w:color w:val="00B050"/>
                <w:sz w:val="18"/>
                <w:szCs w:val="18"/>
              </w:rPr>
              <w:t>)</w:t>
            </w:r>
            <w:r>
              <w:rPr>
                <w:color w:val="00B05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B050"/>
                <w:sz w:val="18"/>
                <w:szCs w:val="18"/>
              </w:rPr>
              <w:t>Wenfeng</w:t>
            </w:r>
            <w:proofErr w:type="spellEnd"/>
            <w:r>
              <w:rPr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B050"/>
                <w:sz w:val="18"/>
                <w:szCs w:val="18"/>
              </w:rPr>
              <w:t>Nie</w:t>
            </w:r>
            <w:proofErr w:type="spellEnd"/>
            <w:r>
              <w:rPr>
                <w:rFonts w:hint="eastAsia"/>
                <w:color w:val="00B050"/>
                <w:sz w:val="18"/>
                <w:szCs w:val="18"/>
              </w:rPr>
              <w:t>(</w:t>
            </w:r>
            <w:r>
              <w:rPr>
                <w:rFonts w:hint="eastAsia"/>
                <w:color w:val="00B050"/>
                <w:sz w:val="18"/>
                <w:szCs w:val="18"/>
              </w:rPr>
              <w:t>聂文锋</w:t>
            </w:r>
            <w:r>
              <w:rPr>
                <w:rFonts w:hint="eastAsia"/>
                <w:color w:val="00B050"/>
                <w:sz w:val="18"/>
                <w:szCs w:val="18"/>
              </w:rPr>
              <w:t>)</w:t>
            </w:r>
            <w:r>
              <w:rPr>
                <w:color w:val="00B050"/>
                <w:sz w:val="18"/>
                <w:szCs w:val="18"/>
              </w:rPr>
              <w:t>．</w:t>
            </w:r>
            <w:r>
              <w:rPr>
                <w:color w:val="00B050"/>
                <w:sz w:val="18"/>
                <w:szCs w:val="18"/>
              </w:rPr>
              <w:t>Research on methods of regional ionospheric delay correction based on neural network technology[J]</w:t>
            </w:r>
            <w:r>
              <w:rPr>
                <w:color w:val="00B050"/>
                <w:sz w:val="18"/>
                <w:szCs w:val="18"/>
              </w:rPr>
              <w:t>．</w:t>
            </w:r>
            <w:r>
              <w:rPr>
                <w:color w:val="00B050"/>
                <w:sz w:val="18"/>
                <w:szCs w:val="18"/>
              </w:rPr>
              <w:t>Survey Review, 46 (336): 167-174, 2014.</w:t>
            </w:r>
            <w:r>
              <w:rPr>
                <w:rFonts w:hint="eastAsia"/>
                <w:color w:val="00B050"/>
                <w:sz w:val="18"/>
                <w:szCs w:val="18"/>
              </w:rPr>
              <w:t>【</w:t>
            </w:r>
            <w:r>
              <w:rPr>
                <w:rFonts w:hint="eastAsia"/>
                <w:color w:val="00B050"/>
                <w:sz w:val="18"/>
                <w:szCs w:val="18"/>
              </w:rPr>
              <w:t>SCI=</w:t>
            </w:r>
            <w:r>
              <w:rPr>
                <w:color w:val="00B050"/>
                <w:sz w:val="18"/>
                <w:szCs w:val="18"/>
              </w:rPr>
              <w:t>000337133900002</w:t>
            </w:r>
            <w:r>
              <w:rPr>
                <w:rFonts w:hint="eastAsia"/>
                <w:color w:val="00B050"/>
                <w:sz w:val="18"/>
                <w:szCs w:val="18"/>
              </w:rPr>
              <w:t>】</w:t>
            </w:r>
          </w:p>
          <w:p w:rsidR="009D7558" w:rsidRDefault="009D7558" w:rsidP="0044059D">
            <w:pPr>
              <w:spacing w:line="480" w:lineRule="exact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 xml:space="preserve">[3] </w:t>
            </w:r>
            <w:r>
              <w:rPr>
                <w:rFonts w:hint="eastAsia"/>
                <w:color w:val="00B050"/>
                <w:sz w:val="18"/>
                <w:szCs w:val="18"/>
              </w:rPr>
              <w:t>宋雷，胡伍生．基于神经网络坐标</w:t>
            </w:r>
            <w:proofErr w:type="gramStart"/>
            <w:r>
              <w:rPr>
                <w:rFonts w:hint="eastAsia"/>
                <w:color w:val="00B050"/>
                <w:sz w:val="18"/>
                <w:szCs w:val="18"/>
              </w:rPr>
              <w:t>差学习</w:t>
            </w:r>
            <w:proofErr w:type="gramEnd"/>
            <w:r>
              <w:rPr>
                <w:rFonts w:hint="eastAsia"/>
                <w:color w:val="00B050"/>
                <w:sz w:val="18"/>
                <w:szCs w:val="18"/>
              </w:rPr>
              <w:t>的</w:t>
            </w:r>
            <w:r>
              <w:rPr>
                <w:color w:val="00B050"/>
                <w:sz w:val="18"/>
                <w:szCs w:val="18"/>
              </w:rPr>
              <w:t xml:space="preserve">GPS </w:t>
            </w:r>
            <w:r>
              <w:rPr>
                <w:rFonts w:hint="eastAsia"/>
                <w:color w:val="00B050"/>
                <w:sz w:val="18"/>
                <w:szCs w:val="18"/>
              </w:rPr>
              <w:t>坐标转换</w:t>
            </w:r>
            <w:r>
              <w:rPr>
                <w:rFonts w:hint="eastAsia"/>
                <w:color w:val="00B050"/>
                <w:sz w:val="18"/>
                <w:szCs w:val="18"/>
              </w:rPr>
              <w:t>[J]</w:t>
            </w:r>
            <w:r>
              <w:rPr>
                <w:rFonts w:hint="eastAsia"/>
                <w:color w:val="00B050"/>
                <w:sz w:val="18"/>
                <w:szCs w:val="18"/>
              </w:rPr>
              <w:t>．测绘通报，</w:t>
            </w:r>
            <w:r>
              <w:rPr>
                <w:rFonts w:hint="eastAsia"/>
                <w:color w:val="00B050"/>
                <w:sz w:val="18"/>
                <w:szCs w:val="18"/>
              </w:rPr>
              <w:t>2012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rFonts w:hint="eastAsia"/>
                <w:color w:val="00B050"/>
                <w:sz w:val="18"/>
                <w:szCs w:val="18"/>
              </w:rPr>
              <w:t>58</w:t>
            </w:r>
            <w:r>
              <w:rPr>
                <w:rFonts w:hint="eastAsia"/>
                <w:color w:val="00B050"/>
                <w:sz w:val="18"/>
                <w:szCs w:val="18"/>
              </w:rPr>
              <w:t>（</w:t>
            </w:r>
            <w:r>
              <w:rPr>
                <w:rFonts w:hint="eastAsia"/>
                <w:color w:val="00B050"/>
                <w:sz w:val="18"/>
                <w:szCs w:val="18"/>
              </w:rPr>
              <w:t>SUP1</w:t>
            </w:r>
            <w:r>
              <w:rPr>
                <w:rFonts w:hint="eastAsia"/>
                <w:color w:val="00B050"/>
                <w:sz w:val="18"/>
                <w:szCs w:val="18"/>
              </w:rPr>
              <w:t>）：</w:t>
            </w:r>
            <w:r>
              <w:rPr>
                <w:rFonts w:hint="eastAsia"/>
                <w:color w:val="00B050"/>
                <w:sz w:val="18"/>
                <w:szCs w:val="18"/>
              </w:rPr>
              <w:t>29~31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rFonts w:hint="eastAsia"/>
                <w:color w:val="00B050"/>
                <w:sz w:val="18"/>
                <w:szCs w:val="18"/>
              </w:rPr>
              <w:t>35</w:t>
            </w:r>
          </w:p>
          <w:p w:rsidR="009D7558" w:rsidRDefault="009D7558" w:rsidP="0044059D">
            <w:pPr>
              <w:spacing w:line="480" w:lineRule="exact"/>
              <w:rPr>
                <w:color w:val="00B050"/>
                <w:sz w:val="18"/>
                <w:szCs w:val="18"/>
              </w:rPr>
            </w:pPr>
          </w:p>
          <w:p w:rsidR="009D7558" w:rsidRDefault="009D7558" w:rsidP="0044059D">
            <w:pPr>
              <w:spacing w:line="480" w:lineRule="exact"/>
            </w:pPr>
          </w:p>
        </w:tc>
      </w:tr>
      <w:tr w:rsidR="009D7558" w:rsidTr="0044059D">
        <w:trPr>
          <w:trHeight w:val="1642"/>
          <w:jc w:val="center"/>
        </w:trPr>
        <w:tc>
          <w:tcPr>
            <w:tcW w:w="9286" w:type="dxa"/>
            <w:gridSpan w:val="8"/>
          </w:tcPr>
          <w:p w:rsidR="009D7558" w:rsidRDefault="009D7558" w:rsidP="0044059D">
            <w:pPr>
              <w:spacing w:line="480" w:lineRule="exact"/>
            </w:pPr>
            <w:r>
              <w:rPr>
                <w:rFonts w:hint="eastAsia"/>
                <w:spacing w:val="-12"/>
                <w:szCs w:val="21"/>
              </w:rPr>
              <w:t>以非第一作者</w:t>
            </w:r>
            <w:r>
              <w:rPr>
                <w:rFonts w:hint="eastAsia"/>
              </w:rPr>
              <w:t>发表论文</w:t>
            </w:r>
          </w:p>
          <w:p w:rsidR="009D7558" w:rsidRDefault="009D7558" w:rsidP="0044059D">
            <w:pPr>
              <w:spacing w:line="480" w:lineRule="exact"/>
            </w:pPr>
          </w:p>
          <w:p w:rsidR="009D7558" w:rsidRDefault="009D7558" w:rsidP="0044059D">
            <w:pPr>
              <w:spacing w:line="480" w:lineRule="exact"/>
            </w:pPr>
          </w:p>
          <w:p w:rsidR="009D7558" w:rsidRDefault="009D7558" w:rsidP="0044059D">
            <w:pPr>
              <w:spacing w:line="480" w:lineRule="exact"/>
            </w:pPr>
          </w:p>
          <w:p w:rsidR="009D7558" w:rsidRDefault="009D7558" w:rsidP="0044059D">
            <w:pPr>
              <w:spacing w:line="480" w:lineRule="exact"/>
            </w:pPr>
          </w:p>
        </w:tc>
      </w:tr>
      <w:tr w:rsidR="009D7558" w:rsidTr="0044059D">
        <w:trPr>
          <w:jc w:val="center"/>
        </w:trPr>
        <w:tc>
          <w:tcPr>
            <w:tcW w:w="9286" w:type="dxa"/>
            <w:gridSpan w:val="8"/>
          </w:tcPr>
          <w:p w:rsidR="009D7558" w:rsidRDefault="009D7558" w:rsidP="0044059D">
            <w:pPr>
              <w:spacing w:line="48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科研获奖、专利及</w:t>
            </w:r>
            <w:r>
              <w:rPr>
                <w:rFonts w:ascii="宋体" w:hAnsi="宋体" w:hint="eastAsia"/>
                <w:color w:val="000000"/>
                <w:szCs w:val="21"/>
              </w:rPr>
              <w:t>软件著作权</w:t>
            </w:r>
          </w:p>
          <w:p w:rsidR="009D7558" w:rsidRDefault="009D7558" w:rsidP="0044059D">
            <w:pPr>
              <w:spacing w:line="480" w:lineRule="exac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【示例】</w:t>
            </w:r>
          </w:p>
          <w:p w:rsidR="009D7558" w:rsidRDefault="009D7558" w:rsidP="0044059D">
            <w:pPr>
              <w:spacing w:line="480" w:lineRule="exact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 xml:space="preserve">[1] </w:t>
            </w:r>
            <w:r>
              <w:rPr>
                <w:rFonts w:hint="eastAsia"/>
                <w:color w:val="00B050"/>
                <w:sz w:val="18"/>
                <w:szCs w:val="18"/>
              </w:rPr>
              <w:t>（</w:t>
            </w:r>
            <w:r>
              <w:rPr>
                <w:color w:val="00B050"/>
                <w:sz w:val="18"/>
                <w:szCs w:val="18"/>
              </w:rPr>
              <w:t>储征伟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胡伍生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佘才高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朱斌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张柏林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杨旭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左都美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钟金宁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郑敦勇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段伟</w:t>
            </w:r>
            <w:r>
              <w:rPr>
                <w:rFonts w:hint="eastAsia"/>
                <w:color w:val="00B050"/>
                <w:sz w:val="18"/>
                <w:szCs w:val="18"/>
              </w:rPr>
              <w:t>）</w:t>
            </w:r>
            <w:r>
              <w:rPr>
                <w:color w:val="00B050"/>
                <w:sz w:val="18"/>
                <w:szCs w:val="18"/>
              </w:rPr>
              <w:t>轨道工程安全三维高精度智能监测体系及工程应用</w:t>
            </w:r>
            <w:r>
              <w:rPr>
                <w:rFonts w:hint="eastAsia"/>
                <w:color w:val="00B050"/>
                <w:sz w:val="18"/>
                <w:szCs w:val="18"/>
              </w:rPr>
              <w:t>，测绘科技进步二等奖【</w:t>
            </w:r>
            <w:r>
              <w:rPr>
                <w:color w:val="00B050"/>
                <w:sz w:val="18"/>
                <w:szCs w:val="18"/>
              </w:rPr>
              <w:t>2013-01-02-27</w:t>
            </w:r>
            <w:r>
              <w:rPr>
                <w:rFonts w:hint="eastAsia"/>
                <w:color w:val="00B050"/>
                <w:sz w:val="18"/>
                <w:szCs w:val="18"/>
              </w:rPr>
              <w:t>】，国家测绘地理信息局</w:t>
            </w:r>
            <w:r>
              <w:rPr>
                <w:rFonts w:hint="eastAsia"/>
                <w:color w:val="00B050"/>
                <w:sz w:val="18"/>
                <w:szCs w:val="18"/>
              </w:rPr>
              <w:t>/</w:t>
            </w:r>
            <w:r>
              <w:rPr>
                <w:rFonts w:hint="eastAsia"/>
                <w:color w:val="00B050"/>
                <w:sz w:val="18"/>
                <w:szCs w:val="18"/>
              </w:rPr>
              <w:t>中国测绘学会，</w:t>
            </w:r>
            <w:r>
              <w:rPr>
                <w:rFonts w:hint="eastAsia"/>
                <w:color w:val="00B050"/>
                <w:sz w:val="18"/>
                <w:szCs w:val="18"/>
              </w:rPr>
              <w:t>2013</w:t>
            </w:r>
            <w:r>
              <w:rPr>
                <w:rFonts w:hint="eastAsia"/>
                <w:color w:val="00B050"/>
                <w:sz w:val="18"/>
                <w:szCs w:val="18"/>
              </w:rPr>
              <w:t>年</w:t>
            </w:r>
            <w:r>
              <w:rPr>
                <w:rFonts w:hint="eastAsia"/>
                <w:color w:val="00B050"/>
                <w:sz w:val="18"/>
                <w:szCs w:val="18"/>
              </w:rPr>
              <w:t>11</w:t>
            </w:r>
            <w:r>
              <w:rPr>
                <w:rFonts w:hint="eastAsia"/>
                <w:color w:val="00B050"/>
                <w:sz w:val="18"/>
                <w:szCs w:val="18"/>
              </w:rPr>
              <w:t>月</w:t>
            </w:r>
          </w:p>
          <w:p w:rsidR="009D7558" w:rsidRDefault="009D7558" w:rsidP="0044059D">
            <w:pPr>
              <w:spacing w:line="480" w:lineRule="exact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 xml:space="preserve">[2] </w:t>
            </w:r>
            <w:r>
              <w:rPr>
                <w:rFonts w:hint="eastAsia"/>
                <w:color w:val="00B050"/>
                <w:sz w:val="18"/>
                <w:szCs w:val="18"/>
              </w:rPr>
              <w:t>（胡伍生，沙月进）精确确定区域高程异常的方法【</w:t>
            </w:r>
            <w:r>
              <w:rPr>
                <w:rFonts w:hint="eastAsia"/>
                <w:color w:val="00B050"/>
                <w:sz w:val="18"/>
                <w:szCs w:val="18"/>
              </w:rPr>
              <w:t>ZL2008 1 0022646.4</w:t>
            </w:r>
            <w:r>
              <w:rPr>
                <w:rFonts w:hint="eastAsia"/>
                <w:color w:val="00B050"/>
                <w:sz w:val="18"/>
                <w:szCs w:val="18"/>
              </w:rPr>
              <w:t>】，发明专利授权，授权日期</w:t>
            </w:r>
            <w:r>
              <w:rPr>
                <w:rFonts w:hint="eastAsia"/>
                <w:color w:val="00B050"/>
                <w:sz w:val="18"/>
                <w:szCs w:val="18"/>
              </w:rPr>
              <w:t>2010/1/20</w:t>
            </w:r>
            <w:r>
              <w:rPr>
                <w:rFonts w:hint="eastAsia"/>
                <w:color w:val="00B050"/>
                <w:sz w:val="18"/>
                <w:szCs w:val="18"/>
              </w:rPr>
              <w:t>。</w:t>
            </w:r>
          </w:p>
          <w:p w:rsidR="009D7558" w:rsidRDefault="009D7558" w:rsidP="0044059D">
            <w:pPr>
              <w:spacing w:line="480" w:lineRule="exact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[3]</w:t>
            </w:r>
            <w:r>
              <w:rPr>
                <w:rFonts w:hint="eastAsia"/>
                <w:color w:val="00B050"/>
                <w:sz w:val="18"/>
                <w:szCs w:val="18"/>
              </w:rPr>
              <w:t>（胡伍生，朱明晨，王军）精确确定区域对流层延迟的神经网络方法【</w:t>
            </w:r>
            <w:r>
              <w:rPr>
                <w:color w:val="00B050"/>
                <w:sz w:val="18"/>
                <w:szCs w:val="18"/>
              </w:rPr>
              <w:t>201</w:t>
            </w:r>
            <w:r>
              <w:rPr>
                <w:rFonts w:hint="eastAsia"/>
                <w:color w:val="00B050"/>
                <w:sz w:val="18"/>
                <w:szCs w:val="18"/>
              </w:rPr>
              <w:t>210107443.1</w:t>
            </w:r>
            <w:r>
              <w:rPr>
                <w:rFonts w:hint="eastAsia"/>
                <w:color w:val="00B050"/>
                <w:sz w:val="18"/>
                <w:szCs w:val="18"/>
              </w:rPr>
              <w:t>】，发明专利公开，申请日期</w:t>
            </w:r>
            <w:r>
              <w:rPr>
                <w:rFonts w:hint="eastAsia"/>
                <w:color w:val="00B050"/>
                <w:sz w:val="18"/>
                <w:szCs w:val="18"/>
              </w:rPr>
              <w:t>2012/4/13</w:t>
            </w:r>
            <w:r>
              <w:rPr>
                <w:rFonts w:hint="eastAsia"/>
                <w:color w:val="00B050"/>
                <w:sz w:val="18"/>
                <w:szCs w:val="18"/>
              </w:rPr>
              <w:t>。</w:t>
            </w:r>
          </w:p>
        </w:tc>
      </w:tr>
      <w:tr w:rsidR="009D7558" w:rsidTr="0044059D">
        <w:trPr>
          <w:jc w:val="center"/>
        </w:trPr>
        <w:tc>
          <w:tcPr>
            <w:tcW w:w="9286" w:type="dxa"/>
            <w:gridSpan w:val="8"/>
          </w:tcPr>
          <w:p w:rsidR="009D7558" w:rsidRDefault="009D7558" w:rsidP="0044059D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在校期间获得荣誉（</w:t>
            </w:r>
            <w:proofErr w:type="gramStart"/>
            <w:r>
              <w:rPr>
                <w:rFonts w:hint="eastAsia"/>
                <w:szCs w:val="21"/>
              </w:rPr>
              <w:t>限填两项</w:t>
            </w:r>
            <w:proofErr w:type="gramEnd"/>
            <w:r>
              <w:rPr>
                <w:rFonts w:hint="eastAsia"/>
                <w:szCs w:val="21"/>
              </w:rPr>
              <w:t>）</w:t>
            </w:r>
          </w:p>
          <w:p w:rsidR="009D7558" w:rsidRDefault="009D7558" w:rsidP="0044059D">
            <w:pPr>
              <w:spacing w:line="480" w:lineRule="exac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【示例】</w:t>
            </w:r>
          </w:p>
          <w:p w:rsidR="009D7558" w:rsidRDefault="009D7558" w:rsidP="0044059D">
            <w:pPr>
              <w:spacing w:line="480" w:lineRule="exact"/>
              <w:jc w:val="left"/>
              <w:rPr>
                <w:rFonts w:ascii="宋体" w:hAnsi="宋体" w:cs="宋体"/>
                <w:color w:val="00B050"/>
                <w:sz w:val="18"/>
                <w:szCs w:val="18"/>
              </w:rPr>
            </w:pPr>
            <w:r>
              <w:rPr>
                <w:rFonts w:ascii="宋体" w:hAnsi="宋体" w:hint="eastAsia"/>
                <w:color w:val="00B050"/>
                <w:sz w:val="18"/>
                <w:szCs w:val="18"/>
              </w:rPr>
              <w:t>1.</w:t>
            </w:r>
            <w:r>
              <w:rPr>
                <w:rFonts w:ascii="宋体" w:hAnsi="宋体" w:cs="TimesNewRomanPSMT"/>
                <w:color w:val="00B050"/>
                <w:sz w:val="18"/>
                <w:szCs w:val="18"/>
              </w:rPr>
              <w:t xml:space="preserve">2014 </w:t>
            </w:r>
            <w:r>
              <w:rPr>
                <w:rFonts w:ascii="宋体" w:hAnsi="宋体" w:cs="宋体" w:hint="eastAsia"/>
                <w:color w:val="00B050"/>
                <w:sz w:val="18"/>
                <w:szCs w:val="18"/>
              </w:rPr>
              <w:t>年度研究生国家奖学金</w:t>
            </w:r>
          </w:p>
          <w:p w:rsidR="009D7558" w:rsidRPr="000F0B49" w:rsidRDefault="009D7558" w:rsidP="0044059D">
            <w:pPr>
              <w:spacing w:line="480" w:lineRule="exact"/>
              <w:rPr>
                <w:color w:val="00B050"/>
                <w:szCs w:val="21"/>
              </w:rPr>
            </w:pPr>
            <w:r>
              <w:rPr>
                <w:rFonts w:ascii="宋体" w:hAnsi="宋体" w:hint="eastAsia"/>
                <w:color w:val="00B050"/>
                <w:sz w:val="18"/>
                <w:szCs w:val="18"/>
              </w:rPr>
              <w:t>2.</w:t>
            </w:r>
            <w:r>
              <w:rPr>
                <w:rFonts w:ascii="宋体" w:hAnsi="宋体" w:cs="TimesNewRomanPSMT"/>
                <w:color w:val="00B050"/>
                <w:sz w:val="18"/>
                <w:szCs w:val="18"/>
              </w:rPr>
              <w:t>201</w:t>
            </w:r>
            <w:r>
              <w:rPr>
                <w:rFonts w:ascii="宋体" w:hAnsi="宋体" w:cs="TimesNewRomanPSMT" w:hint="eastAsia"/>
                <w:color w:val="00B050"/>
                <w:sz w:val="18"/>
                <w:szCs w:val="18"/>
              </w:rPr>
              <w:t>5</w:t>
            </w:r>
            <w:r>
              <w:rPr>
                <w:rFonts w:ascii="宋体" w:hAnsi="宋体" w:cs="TimesNewRomanPSMT"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B050"/>
                <w:sz w:val="18"/>
                <w:szCs w:val="18"/>
              </w:rPr>
              <w:t>年度研究生国家奖学金</w:t>
            </w:r>
          </w:p>
        </w:tc>
      </w:tr>
    </w:tbl>
    <w:p w:rsidR="009D7558" w:rsidRDefault="009D7558" w:rsidP="009D7558">
      <w:pPr>
        <w:spacing w:line="440" w:lineRule="exact"/>
        <w:rPr>
          <w:rFonts w:asciiTheme="minorEastAsia" w:eastAsiaTheme="minorEastAsia" w:hAnsiTheme="minorEastAsia" w:cstheme="minorEastAsia"/>
          <w:b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填表说明</w:t>
      </w:r>
      <w:r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：</w:t>
      </w:r>
    </w:p>
    <w:p w:rsidR="009D7558" w:rsidRPr="000F0B49" w:rsidRDefault="009D7558" w:rsidP="009D7558">
      <w:pPr>
        <w:spacing w:line="440" w:lineRule="exact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1．</w:t>
      </w:r>
      <w:r w:rsidRPr="000F0B49">
        <w:rPr>
          <w:rFonts w:asciiTheme="minorEastAsia" w:eastAsiaTheme="minorEastAsia" w:hAnsiTheme="minorEastAsia" w:cstheme="minorEastAsia" w:hint="eastAsia"/>
          <w:sz w:val="21"/>
          <w:szCs w:val="21"/>
        </w:rPr>
        <w:t>与作者学位论文核心内容非密切相关的成果不要填入；</w:t>
      </w:r>
    </w:p>
    <w:p w:rsidR="009D7558" w:rsidRDefault="009D7558" w:rsidP="009D7558">
      <w:pPr>
        <w:spacing w:line="440" w:lineRule="exact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2．</w:t>
      </w:r>
      <w:r w:rsidRPr="000F0B49">
        <w:rPr>
          <w:rFonts w:asciiTheme="minorEastAsia" w:eastAsiaTheme="minorEastAsia" w:hAnsiTheme="minorEastAsia" w:cstheme="minorEastAsia" w:hint="eastAsia"/>
          <w:spacing w:val="-6"/>
          <w:sz w:val="21"/>
          <w:szCs w:val="21"/>
        </w:rPr>
        <w:t>发表学术论文仅限填写本人为第一作者、通讯作者或导师第一、学生第二作者的学术论文；</w:t>
      </w:r>
    </w:p>
    <w:p w:rsidR="009D7558" w:rsidRDefault="009D7558" w:rsidP="009D7558">
      <w:pPr>
        <w:spacing w:line="440" w:lineRule="exact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3．表格中字体统一用五号宋体，A4纸激光打印单页输出。</w:t>
      </w:r>
    </w:p>
    <w:p w:rsidR="009D7558" w:rsidRDefault="009D7558" w:rsidP="009D7558">
      <w:pPr>
        <w:spacing w:line="440" w:lineRule="exact"/>
        <w:rPr>
          <w:szCs w:val="21"/>
        </w:rPr>
      </w:pPr>
      <w:r>
        <w:rPr>
          <w:rFonts w:hint="eastAsia"/>
          <w:szCs w:val="21"/>
        </w:rPr>
        <w:t xml:space="preserve">                                </w:t>
      </w:r>
    </w:p>
    <w:p w:rsidR="009D7558" w:rsidRDefault="009D7558" w:rsidP="009D7558">
      <w:pPr>
        <w:spacing w:line="440" w:lineRule="exact"/>
        <w:rPr>
          <w:szCs w:val="21"/>
        </w:rPr>
      </w:pPr>
    </w:p>
    <w:p w:rsidR="009D7558" w:rsidRDefault="009D7558" w:rsidP="009D7558">
      <w:pPr>
        <w:spacing w:line="440" w:lineRule="exact"/>
        <w:rPr>
          <w:szCs w:val="21"/>
        </w:rPr>
      </w:pPr>
    </w:p>
    <w:p w:rsidR="009D7558" w:rsidRDefault="009D7558" w:rsidP="009D7558">
      <w:pPr>
        <w:spacing w:line="440" w:lineRule="exact"/>
        <w:rPr>
          <w:szCs w:val="21"/>
        </w:rPr>
      </w:pPr>
    </w:p>
    <w:p w:rsidR="009D7558" w:rsidRDefault="009D7558" w:rsidP="009D7558">
      <w:pPr>
        <w:spacing w:line="440" w:lineRule="exact"/>
        <w:rPr>
          <w:szCs w:val="21"/>
        </w:rPr>
      </w:pPr>
    </w:p>
    <w:p w:rsidR="009D7558" w:rsidRDefault="009D7558" w:rsidP="009D7558">
      <w:pPr>
        <w:spacing w:line="440" w:lineRule="exact"/>
        <w:rPr>
          <w:szCs w:val="21"/>
        </w:rPr>
      </w:pPr>
    </w:p>
    <w:p w:rsidR="009D7558" w:rsidRDefault="009D7558" w:rsidP="009D7558">
      <w:pPr>
        <w:spacing w:line="440" w:lineRule="exact"/>
        <w:rPr>
          <w:szCs w:val="21"/>
        </w:rPr>
      </w:pPr>
    </w:p>
    <w:p w:rsidR="009D7558" w:rsidRDefault="009D7558" w:rsidP="009D7558">
      <w:pPr>
        <w:spacing w:line="440" w:lineRule="exact"/>
        <w:rPr>
          <w:szCs w:val="21"/>
        </w:rPr>
      </w:pPr>
    </w:p>
    <w:p w:rsidR="009D7558" w:rsidRDefault="009D7558" w:rsidP="009D7558">
      <w:pPr>
        <w:spacing w:line="440" w:lineRule="exact"/>
        <w:rPr>
          <w:szCs w:val="21"/>
        </w:rPr>
      </w:pPr>
    </w:p>
    <w:p w:rsidR="009D7558" w:rsidRDefault="009D7558" w:rsidP="009D7558">
      <w:pPr>
        <w:spacing w:line="440" w:lineRule="exact"/>
        <w:rPr>
          <w:szCs w:val="21"/>
        </w:rPr>
      </w:pPr>
    </w:p>
    <w:p w:rsidR="009D7558" w:rsidRDefault="009D7558" w:rsidP="009D7558">
      <w:pPr>
        <w:spacing w:line="440" w:lineRule="exact"/>
        <w:rPr>
          <w:szCs w:val="21"/>
        </w:rPr>
      </w:pPr>
      <w:r>
        <w:rPr>
          <w:rFonts w:hint="eastAsia"/>
          <w:szCs w:val="21"/>
        </w:rPr>
        <w:t xml:space="preserve">                           </w:t>
      </w:r>
      <w:r>
        <w:rPr>
          <w:rFonts w:hint="eastAsia"/>
          <w:szCs w:val="21"/>
        </w:rPr>
        <w:t>（单位盖章）：</w:t>
      </w:r>
      <w:r>
        <w:rPr>
          <w:rFonts w:hint="eastAsia"/>
          <w:szCs w:val="21"/>
        </w:rPr>
        <w:t xml:space="preserve">          </w:t>
      </w:r>
    </w:p>
    <w:p w:rsidR="00752DBC" w:rsidRPr="009D7558" w:rsidRDefault="009D7558" w:rsidP="009D7558">
      <w:pPr>
        <w:spacing w:line="440" w:lineRule="exact"/>
        <w:rPr>
          <w:szCs w:val="21"/>
        </w:rPr>
      </w:pPr>
      <w:r>
        <w:rPr>
          <w:rFonts w:hint="eastAsia"/>
          <w:szCs w:val="21"/>
        </w:rPr>
        <w:t xml:space="preserve">                          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日</w:t>
      </w:r>
      <w:bookmarkStart w:id="0" w:name="_GoBack"/>
      <w:bookmarkEnd w:id="0"/>
    </w:p>
    <w:sectPr w:rsidR="00752DBC" w:rsidRPr="009D7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NewRomanPSMT">
    <w:altName w:val="Times New Roman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A5"/>
    <w:rsid w:val="00071EA5"/>
    <w:rsid w:val="00531E46"/>
    <w:rsid w:val="00752DBC"/>
    <w:rsid w:val="009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A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D755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A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D755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3</cp:revision>
  <dcterms:created xsi:type="dcterms:W3CDTF">2021-04-23T02:14:00Z</dcterms:created>
  <dcterms:modified xsi:type="dcterms:W3CDTF">2021-04-23T02:15:00Z</dcterms:modified>
</cp:coreProperties>
</file>