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E7" w:rsidRPr="00730FF7" w:rsidRDefault="00090C19" w:rsidP="00730FF7">
      <w:pPr>
        <w:snapToGrid w:val="0"/>
        <w:jc w:val="left"/>
        <w:rPr>
          <w:bCs/>
          <w:szCs w:val="20"/>
        </w:rPr>
      </w:pPr>
      <w:r w:rsidRPr="00730FF7">
        <w:rPr>
          <w:rFonts w:hint="eastAsia"/>
          <w:bCs/>
          <w:szCs w:val="20"/>
        </w:rPr>
        <w:t>附件</w:t>
      </w:r>
      <w:r w:rsidRPr="00730FF7">
        <w:rPr>
          <w:bCs/>
          <w:szCs w:val="20"/>
        </w:rPr>
        <w:t>4</w:t>
      </w:r>
      <w:r w:rsidRPr="00730FF7">
        <w:rPr>
          <w:rFonts w:hint="eastAsia"/>
          <w:bCs/>
          <w:szCs w:val="20"/>
        </w:rPr>
        <w:t>：</w:t>
      </w:r>
    </w:p>
    <w:p w:rsidR="004041E7" w:rsidRDefault="00090C19">
      <w:pPr>
        <w:widowControl/>
        <w:spacing w:line="7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第七届江苏省高校测绘地理信息创新创业大赛</w:t>
      </w:r>
    </w:p>
    <w:p w:rsidR="004041E7" w:rsidRDefault="00090C19">
      <w:pPr>
        <w:widowControl/>
        <w:spacing w:line="7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创业计划组评分表</w:t>
      </w:r>
    </w:p>
    <w:p w:rsidR="004041E7" w:rsidRDefault="004041E7">
      <w:pPr>
        <w:widowControl/>
        <w:rPr>
          <w:b/>
          <w:sz w:val="21"/>
          <w:szCs w:val="21"/>
        </w:rPr>
      </w:pPr>
    </w:p>
    <w:p w:rsidR="004041E7" w:rsidRDefault="00090C19">
      <w:pPr>
        <w:widowControl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参赛作品名称：</w:t>
      </w:r>
    </w:p>
    <w:p w:rsidR="004041E7" w:rsidRDefault="004041E7">
      <w:pPr>
        <w:widowControl/>
        <w:rPr>
          <w:b/>
          <w:sz w:val="21"/>
          <w:szCs w:val="21"/>
        </w:rPr>
      </w:pPr>
    </w:p>
    <w:p w:rsidR="004041E7" w:rsidRDefault="00090C19">
      <w:pPr>
        <w:widowControl/>
        <w:tabs>
          <w:tab w:val="left" w:pos="5940"/>
        </w:tabs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参赛人姓名：</w:t>
      </w:r>
      <w:r>
        <w:rPr>
          <w:b/>
          <w:sz w:val="21"/>
          <w:szCs w:val="21"/>
        </w:rPr>
        <w:tab/>
      </w:r>
      <w:r>
        <w:rPr>
          <w:rFonts w:hint="eastAsia"/>
          <w:b/>
          <w:sz w:val="21"/>
          <w:szCs w:val="21"/>
        </w:rPr>
        <w:t>参赛序号：</w:t>
      </w: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4"/>
        <w:gridCol w:w="5925"/>
        <w:gridCol w:w="1183"/>
      </w:tblGrid>
      <w:tr w:rsidR="004041E7">
        <w:trPr>
          <w:trHeight w:val="657"/>
        </w:trPr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090C19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kern w:val="0"/>
                <w:sz w:val="21"/>
                <w:szCs w:val="21"/>
              </w:rPr>
            </w:pPr>
            <w:r>
              <w:rPr>
                <w:rFonts w:ascii="黑体" w:eastAsia="黑体" w:cs="宋体" w:hint="eastAsia"/>
                <w:bCs/>
                <w:kern w:val="0"/>
                <w:sz w:val="21"/>
                <w:szCs w:val="21"/>
              </w:rPr>
              <w:t>项目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090C19">
            <w:pPr>
              <w:widowControl/>
              <w:jc w:val="center"/>
              <w:rPr>
                <w:rFonts w:ascii="黑体" w:eastAsia="黑体" w:hAnsi="宋体" w:cs="宋体"/>
                <w:kern w:val="0"/>
                <w:sz w:val="21"/>
                <w:szCs w:val="21"/>
              </w:rPr>
            </w:pPr>
            <w:r>
              <w:rPr>
                <w:rFonts w:ascii="黑体" w:eastAsia="黑体" w:cs="宋体" w:hint="eastAsia"/>
                <w:bCs/>
                <w:kern w:val="0"/>
                <w:sz w:val="21"/>
                <w:szCs w:val="21"/>
              </w:rPr>
              <w:t>评分细则及标准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1E7" w:rsidRDefault="00090C19">
            <w:pPr>
              <w:widowControl/>
              <w:ind w:leftChars="-38" w:left="-122" w:rightChars="-38" w:right="-122"/>
              <w:jc w:val="center"/>
              <w:rPr>
                <w:rFonts w:ascii="黑体" w:eastAsia="黑体" w:hAnsi="宋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得分小计</w:t>
            </w:r>
          </w:p>
        </w:tc>
      </w:tr>
      <w:tr w:rsidR="004041E7">
        <w:trPr>
          <w:cantSplit/>
          <w:trHeight w:val="671"/>
        </w:trPr>
        <w:tc>
          <w:tcPr>
            <w:tcW w:w="206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41E7" w:rsidRDefault="00090C19">
            <w:pPr>
              <w:widowControl/>
              <w:ind w:leftChars="-85" w:left="-116" w:rightChars="-50" w:right="-160" w:hangingChars="74" w:hanging="156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创业计划方案</w:t>
            </w:r>
          </w:p>
          <w:p w:rsidR="004041E7" w:rsidRDefault="00090C19">
            <w:pPr>
              <w:widowControl/>
              <w:jc w:val="center"/>
              <w:rPr>
                <w:rFonts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40</w:t>
            </w: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090C19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创业项目新颖，具备行业前瞻性；商业目标、创业思路明确；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41E7" w:rsidRDefault="004041E7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4041E7">
        <w:trPr>
          <w:cantSplit/>
          <w:trHeight w:val="695"/>
        </w:trPr>
        <w:tc>
          <w:tcPr>
            <w:tcW w:w="2064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41E7" w:rsidRDefault="004041E7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090C19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内容完整，工作量饱满；详略得当，论证科学，逻辑紧密；</w:t>
            </w:r>
          </w:p>
        </w:tc>
        <w:tc>
          <w:tcPr>
            <w:tcW w:w="1183" w:type="dxa"/>
            <w:vMerge/>
            <w:tcBorders>
              <w:left w:val="single" w:sz="4" w:space="0" w:color="auto"/>
            </w:tcBorders>
            <w:vAlign w:val="center"/>
          </w:tcPr>
          <w:p w:rsidR="004041E7" w:rsidRDefault="004041E7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4041E7">
        <w:trPr>
          <w:cantSplit/>
          <w:trHeight w:val="689"/>
        </w:trPr>
        <w:tc>
          <w:tcPr>
            <w:tcW w:w="20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4041E7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090C19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格式规范，语句通顺，层次清楚，详略得当。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41E7" w:rsidRDefault="004041E7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4041E7">
        <w:trPr>
          <w:cantSplit/>
          <w:trHeight w:val="657"/>
        </w:trPr>
        <w:tc>
          <w:tcPr>
            <w:tcW w:w="206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41E7" w:rsidRDefault="00090C19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产品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/</w:t>
            </w: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服务介绍与宣讲（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40</w:t>
            </w: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090C19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创业组织结构严谨，权责分明；企业发展规划周全，重点明确；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41E7" w:rsidRDefault="004041E7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4041E7">
        <w:trPr>
          <w:cantSplit/>
          <w:trHeight w:val="657"/>
        </w:trPr>
        <w:tc>
          <w:tcPr>
            <w:tcW w:w="2064" w:type="dxa"/>
            <w:vMerge/>
            <w:tcBorders>
              <w:right w:val="single" w:sz="4" w:space="0" w:color="auto"/>
            </w:tcBorders>
            <w:vAlign w:val="center"/>
          </w:tcPr>
          <w:p w:rsidR="004041E7" w:rsidRDefault="004041E7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090C19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创业理念独特，生产运作成熟；技术路线可行，实现成本合理；</w:t>
            </w:r>
          </w:p>
        </w:tc>
        <w:tc>
          <w:tcPr>
            <w:tcW w:w="1183" w:type="dxa"/>
            <w:vMerge/>
            <w:tcBorders>
              <w:left w:val="single" w:sz="4" w:space="0" w:color="auto"/>
            </w:tcBorders>
            <w:vAlign w:val="center"/>
          </w:tcPr>
          <w:p w:rsidR="004041E7" w:rsidRDefault="004041E7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4041E7">
        <w:trPr>
          <w:cantSplit/>
          <w:trHeight w:val="657"/>
        </w:trPr>
        <w:tc>
          <w:tcPr>
            <w:tcW w:w="2064" w:type="dxa"/>
            <w:vMerge/>
            <w:tcBorders>
              <w:right w:val="single" w:sz="4" w:space="0" w:color="auto"/>
            </w:tcBorders>
            <w:vAlign w:val="center"/>
          </w:tcPr>
          <w:p w:rsidR="004041E7" w:rsidRDefault="004041E7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090C19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市场分析准确，竞争优势明显，盈利模式可行，风险预案周全；</w:t>
            </w:r>
          </w:p>
        </w:tc>
        <w:tc>
          <w:tcPr>
            <w:tcW w:w="1183" w:type="dxa"/>
            <w:vMerge/>
            <w:tcBorders>
              <w:left w:val="single" w:sz="4" w:space="0" w:color="auto"/>
            </w:tcBorders>
            <w:vAlign w:val="center"/>
          </w:tcPr>
          <w:p w:rsidR="004041E7" w:rsidRDefault="004041E7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4041E7">
        <w:trPr>
          <w:cantSplit/>
          <w:trHeight w:val="770"/>
        </w:trPr>
        <w:tc>
          <w:tcPr>
            <w:tcW w:w="2064" w:type="dxa"/>
            <w:vMerge/>
            <w:tcBorders>
              <w:right w:val="single" w:sz="4" w:space="0" w:color="auto"/>
            </w:tcBorders>
            <w:vAlign w:val="center"/>
          </w:tcPr>
          <w:p w:rsidR="004041E7" w:rsidRDefault="004041E7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090C19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演示画面清晰；演示文稿布局、排版合理且美观；</w:t>
            </w:r>
          </w:p>
        </w:tc>
        <w:tc>
          <w:tcPr>
            <w:tcW w:w="1183" w:type="dxa"/>
            <w:vMerge/>
            <w:tcBorders>
              <w:left w:val="single" w:sz="4" w:space="0" w:color="auto"/>
            </w:tcBorders>
            <w:vAlign w:val="center"/>
          </w:tcPr>
          <w:p w:rsidR="004041E7" w:rsidRDefault="004041E7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4041E7">
        <w:trPr>
          <w:cantSplit/>
          <w:trHeight w:val="657"/>
        </w:trPr>
        <w:tc>
          <w:tcPr>
            <w:tcW w:w="2064" w:type="dxa"/>
            <w:vMerge/>
            <w:tcBorders>
              <w:right w:val="single" w:sz="4" w:space="0" w:color="auto"/>
            </w:tcBorders>
            <w:vAlign w:val="center"/>
          </w:tcPr>
          <w:p w:rsidR="004041E7" w:rsidRDefault="004041E7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090C19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讲解语言规范，互动性强；详略得当，时间把握准确；</w:t>
            </w:r>
          </w:p>
        </w:tc>
        <w:tc>
          <w:tcPr>
            <w:tcW w:w="1183" w:type="dxa"/>
            <w:vMerge/>
            <w:tcBorders>
              <w:left w:val="single" w:sz="4" w:space="0" w:color="auto"/>
            </w:tcBorders>
            <w:vAlign w:val="center"/>
          </w:tcPr>
          <w:p w:rsidR="004041E7" w:rsidRDefault="004041E7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4041E7">
        <w:trPr>
          <w:cantSplit/>
          <w:trHeight w:val="657"/>
        </w:trPr>
        <w:tc>
          <w:tcPr>
            <w:tcW w:w="206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4041E7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090C19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成员分工明确，配合度高。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41E7" w:rsidRDefault="004041E7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4041E7">
        <w:trPr>
          <w:trHeight w:val="657"/>
        </w:trPr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090C19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答辩</w:t>
            </w:r>
          </w:p>
          <w:p w:rsidR="004041E7" w:rsidRDefault="00090C19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20</w:t>
            </w: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090C19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思路清楚，叙述流畅；回答正确，详略得当。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1E7" w:rsidRDefault="004041E7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4041E7">
        <w:trPr>
          <w:trHeight w:val="657"/>
        </w:trPr>
        <w:tc>
          <w:tcPr>
            <w:tcW w:w="7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E7" w:rsidRDefault="00090C19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合计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1E7" w:rsidRDefault="004041E7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</w:tbl>
    <w:p w:rsidR="004041E7" w:rsidRDefault="004041E7">
      <w:pPr>
        <w:spacing w:line="312" w:lineRule="auto"/>
        <w:ind w:firstLine="420"/>
        <w:rPr>
          <w:rFonts w:ascii="仿宋_GB2312" w:hAnsi="宋体" w:cs="宋体"/>
          <w:color w:val="333333"/>
          <w:kern w:val="0"/>
          <w:sz w:val="21"/>
          <w:szCs w:val="21"/>
        </w:rPr>
      </w:pPr>
    </w:p>
    <w:p w:rsidR="004041E7" w:rsidRDefault="00090C19">
      <w:pPr>
        <w:spacing w:line="312" w:lineRule="auto"/>
        <w:ind w:left="5460" w:firstLine="420"/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</w:pPr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评委（签字）：</w:t>
      </w:r>
    </w:p>
    <w:p w:rsidR="007C01DA" w:rsidRPr="007C01DA" w:rsidRDefault="00090C19" w:rsidP="007C01DA">
      <w:pPr>
        <w:ind w:left="5460" w:firstLine="420"/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</w:pPr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时间：</w:t>
      </w:r>
      <w:r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  <w:t xml:space="preserve">             </w:t>
      </w:r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年</w:t>
      </w:r>
      <w:r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  <w:t xml:space="preserve">  </w:t>
      </w:r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月</w:t>
      </w:r>
      <w:r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  <w:t xml:space="preserve">  </w:t>
      </w:r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日</w:t>
      </w:r>
      <w:bookmarkStart w:id="0" w:name="_GoBack"/>
      <w:bookmarkEnd w:id="0"/>
    </w:p>
    <w:p w:rsidR="004041E7" w:rsidRDefault="004041E7">
      <w:pPr>
        <w:pStyle w:val="a0"/>
        <w:spacing w:line="500" w:lineRule="exact"/>
        <w:ind w:firstLine="420"/>
      </w:pPr>
    </w:p>
    <w:sectPr w:rsidR="004041E7">
      <w:footerReference w:type="even" r:id="rId9"/>
      <w:footerReference w:type="default" r:id="rId10"/>
      <w:pgSz w:w="11906" w:h="16838"/>
      <w:pgMar w:top="1134" w:right="1418" w:bottom="1134" w:left="141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838" w:rsidRDefault="00262838">
      <w:r>
        <w:separator/>
      </w:r>
    </w:p>
  </w:endnote>
  <w:endnote w:type="continuationSeparator" w:id="0">
    <w:p w:rsidR="00262838" w:rsidRDefault="0026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240164"/>
      <w:docPartObj>
        <w:docPartGallery w:val="AutoText"/>
      </w:docPartObj>
    </w:sdtPr>
    <w:sdtEndPr/>
    <w:sdtContent>
      <w:p w:rsidR="004041E7" w:rsidRDefault="00090C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1DA" w:rsidRPr="007C01DA">
          <w:rPr>
            <w:noProof/>
            <w:lang w:val="zh-CN"/>
          </w:rPr>
          <w:t>-</w:t>
        </w:r>
        <w:r w:rsidR="007C01DA">
          <w:rPr>
            <w:noProof/>
          </w:rPr>
          <w:t xml:space="preserve"> 2 -</w:t>
        </w:r>
        <w:r>
          <w:fldChar w:fldCharType="end"/>
        </w:r>
      </w:p>
    </w:sdtContent>
  </w:sdt>
  <w:p w:rsidR="004041E7" w:rsidRDefault="004041E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5879552"/>
      <w:docPartObj>
        <w:docPartGallery w:val="AutoText"/>
      </w:docPartObj>
    </w:sdtPr>
    <w:sdtEndPr/>
    <w:sdtContent>
      <w:p w:rsidR="004041E7" w:rsidRDefault="00090C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1DA" w:rsidRPr="007C01DA">
          <w:rPr>
            <w:noProof/>
            <w:lang w:val="zh-CN"/>
          </w:rPr>
          <w:t>-</w:t>
        </w:r>
        <w:r w:rsidR="007C01DA">
          <w:rPr>
            <w:noProof/>
          </w:rPr>
          <w:t xml:space="preserve"> 1 -</w:t>
        </w:r>
        <w:r>
          <w:fldChar w:fldCharType="end"/>
        </w:r>
      </w:p>
    </w:sdtContent>
  </w:sdt>
  <w:p w:rsidR="004041E7" w:rsidRDefault="004041E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838" w:rsidRDefault="00262838">
      <w:r>
        <w:separator/>
      </w:r>
    </w:p>
  </w:footnote>
  <w:footnote w:type="continuationSeparator" w:id="0">
    <w:p w:rsidR="00262838" w:rsidRDefault="00262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25419"/>
    <w:multiLevelType w:val="multilevel"/>
    <w:tmpl w:val="40525419"/>
    <w:lvl w:ilvl="0">
      <w:start w:val="1"/>
      <w:numFmt w:val="chineseCountingThousand"/>
      <w:pStyle w:val="1"/>
      <w:lvlText w:val="%1、"/>
      <w:lvlJc w:val="left"/>
      <w:pPr>
        <w:tabs>
          <w:tab w:val="left" w:pos="0"/>
        </w:tabs>
      </w:pPr>
      <w:rPr>
        <w:rFonts w:cs="Times New Roman" w:hint="eastAsia"/>
      </w:rPr>
    </w:lvl>
    <w:lvl w:ilvl="1">
      <w:start w:val="1"/>
      <w:numFmt w:val="decimal"/>
      <w:lvlText w:val="%2."/>
      <w:lvlJc w:val="left"/>
      <w:pPr>
        <w:ind w:left="6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415"/>
        </w:tabs>
        <w:ind w:left="415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tabs>
          <w:tab w:val="left" w:pos="557"/>
        </w:tabs>
        <w:ind w:left="557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left" w:pos="698"/>
        </w:tabs>
        <w:ind w:left="698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left" w:pos="840"/>
        </w:tabs>
        <w:ind w:left="840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982"/>
        </w:tabs>
        <w:ind w:left="982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124"/>
        </w:tabs>
        <w:ind w:left="1124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265"/>
        </w:tabs>
        <w:ind w:left="1265" w:hanging="1559"/>
      </w:pPr>
      <w:rPr>
        <w:rFonts w:cs="Times New Roman" w:hint="eastAsia"/>
      </w:rPr>
    </w:lvl>
  </w:abstractNum>
  <w:abstractNum w:abstractNumId="1">
    <w:nsid w:val="72DE78B5"/>
    <w:multiLevelType w:val="multilevel"/>
    <w:tmpl w:val="72DE78B5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BF"/>
    <w:rsid w:val="000644BC"/>
    <w:rsid w:val="00066DC4"/>
    <w:rsid w:val="00090C19"/>
    <w:rsid w:val="000E1E1D"/>
    <w:rsid w:val="000E723C"/>
    <w:rsid w:val="00107BEF"/>
    <w:rsid w:val="00114E38"/>
    <w:rsid w:val="00117B50"/>
    <w:rsid w:val="00140F16"/>
    <w:rsid w:val="0016086E"/>
    <w:rsid w:val="001B1B83"/>
    <w:rsid w:val="001B4038"/>
    <w:rsid w:val="001C354A"/>
    <w:rsid w:val="001D25EF"/>
    <w:rsid w:val="00201C39"/>
    <w:rsid w:val="002351FC"/>
    <w:rsid w:val="00247E49"/>
    <w:rsid w:val="00262838"/>
    <w:rsid w:val="002B76D9"/>
    <w:rsid w:val="002C24A7"/>
    <w:rsid w:val="002E0545"/>
    <w:rsid w:val="002E1B29"/>
    <w:rsid w:val="0031037A"/>
    <w:rsid w:val="003205BB"/>
    <w:rsid w:val="00357BF6"/>
    <w:rsid w:val="003939A5"/>
    <w:rsid w:val="003D5D28"/>
    <w:rsid w:val="003E2CEF"/>
    <w:rsid w:val="004028E3"/>
    <w:rsid w:val="004041E7"/>
    <w:rsid w:val="0041409F"/>
    <w:rsid w:val="00422C4D"/>
    <w:rsid w:val="00425A4A"/>
    <w:rsid w:val="00476C21"/>
    <w:rsid w:val="004B12A3"/>
    <w:rsid w:val="004B5FB4"/>
    <w:rsid w:val="004D2487"/>
    <w:rsid w:val="004E1CC0"/>
    <w:rsid w:val="004F4F91"/>
    <w:rsid w:val="00501418"/>
    <w:rsid w:val="00520319"/>
    <w:rsid w:val="00531019"/>
    <w:rsid w:val="00557127"/>
    <w:rsid w:val="00594932"/>
    <w:rsid w:val="005A7975"/>
    <w:rsid w:val="00645C53"/>
    <w:rsid w:val="00662122"/>
    <w:rsid w:val="00671BE9"/>
    <w:rsid w:val="00676D26"/>
    <w:rsid w:val="00690DDB"/>
    <w:rsid w:val="006924F3"/>
    <w:rsid w:val="006A2F11"/>
    <w:rsid w:val="006B514E"/>
    <w:rsid w:val="006D07F4"/>
    <w:rsid w:val="006D7589"/>
    <w:rsid w:val="00730FF7"/>
    <w:rsid w:val="00741C24"/>
    <w:rsid w:val="007455C7"/>
    <w:rsid w:val="00783681"/>
    <w:rsid w:val="007C01DA"/>
    <w:rsid w:val="007C3189"/>
    <w:rsid w:val="007D3391"/>
    <w:rsid w:val="007E54F7"/>
    <w:rsid w:val="00833317"/>
    <w:rsid w:val="00835DD5"/>
    <w:rsid w:val="008D5506"/>
    <w:rsid w:val="008F06B6"/>
    <w:rsid w:val="008F16C7"/>
    <w:rsid w:val="00925476"/>
    <w:rsid w:val="009635E4"/>
    <w:rsid w:val="00A207BD"/>
    <w:rsid w:val="00A35054"/>
    <w:rsid w:val="00A81A96"/>
    <w:rsid w:val="00A82859"/>
    <w:rsid w:val="00A95C5C"/>
    <w:rsid w:val="00AE1BF6"/>
    <w:rsid w:val="00BA4388"/>
    <w:rsid w:val="00BB06C6"/>
    <w:rsid w:val="00BD7C5D"/>
    <w:rsid w:val="00BE3CB2"/>
    <w:rsid w:val="00C04E99"/>
    <w:rsid w:val="00C1374A"/>
    <w:rsid w:val="00C22B21"/>
    <w:rsid w:val="00C25E82"/>
    <w:rsid w:val="00C27A99"/>
    <w:rsid w:val="00C51BD6"/>
    <w:rsid w:val="00C84142"/>
    <w:rsid w:val="00CA457E"/>
    <w:rsid w:val="00CB0E59"/>
    <w:rsid w:val="00CC73D5"/>
    <w:rsid w:val="00CE4714"/>
    <w:rsid w:val="00D16A17"/>
    <w:rsid w:val="00D53D1A"/>
    <w:rsid w:val="00D57ECA"/>
    <w:rsid w:val="00D87059"/>
    <w:rsid w:val="00DD47A5"/>
    <w:rsid w:val="00E021BE"/>
    <w:rsid w:val="00E10ACD"/>
    <w:rsid w:val="00E24D3E"/>
    <w:rsid w:val="00E330CC"/>
    <w:rsid w:val="00E37784"/>
    <w:rsid w:val="00E45483"/>
    <w:rsid w:val="00E75BC6"/>
    <w:rsid w:val="00EC7128"/>
    <w:rsid w:val="00EC7612"/>
    <w:rsid w:val="00ED1E47"/>
    <w:rsid w:val="00EE73E0"/>
    <w:rsid w:val="00F17188"/>
    <w:rsid w:val="00F341BF"/>
    <w:rsid w:val="00F37607"/>
    <w:rsid w:val="00FE177B"/>
    <w:rsid w:val="69C0070D"/>
    <w:rsid w:val="7460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nhideWhenUsed="0"/>
    <w:lsdException w:name="Body Text Indent" w:semiHidden="0" w:unhideWhenUsed="0"/>
    <w:lsdException w:name="Subtitle" w:locked="1" w:semiHidden="0" w:uiPriority="0" w:unhideWhenUsed="0" w:qFormat="1"/>
    <w:lsdException w:name="Date" w:unhideWhenUsed="0"/>
    <w:lsdException w:name="Body Text First Inden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Balloon Text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0"/>
    <w:link w:val="1Char"/>
    <w:uiPriority w:val="99"/>
    <w:qFormat/>
    <w:pPr>
      <w:keepNext/>
      <w:keepLines/>
      <w:numPr>
        <w:numId w:val="1"/>
      </w:numPr>
      <w:spacing w:line="360" w:lineRule="auto"/>
      <w:jc w:val="left"/>
      <w:outlineLvl w:val="0"/>
    </w:pPr>
    <w:rPr>
      <w:rFonts w:eastAsia="黑体"/>
      <w:b/>
      <w:bCs/>
      <w:kern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Char"/>
    <w:uiPriority w:val="99"/>
    <w:pPr>
      <w:ind w:firstLine="601"/>
    </w:pPr>
    <w:rPr>
      <w:bCs/>
      <w:szCs w:val="20"/>
    </w:rPr>
  </w:style>
  <w:style w:type="paragraph" w:styleId="a4">
    <w:name w:val="Body Text"/>
    <w:basedOn w:val="a"/>
    <w:link w:val="Char0"/>
    <w:uiPriority w:val="99"/>
    <w:semiHidden/>
    <w:pPr>
      <w:spacing w:after="120"/>
    </w:pPr>
  </w:style>
  <w:style w:type="paragraph" w:styleId="a5">
    <w:name w:val="Date"/>
    <w:basedOn w:val="a"/>
    <w:next w:val="a"/>
    <w:link w:val="Char1"/>
    <w:uiPriority w:val="99"/>
    <w:semiHidden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ody Text First Indent"/>
    <w:basedOn w:val="a4"/>
    <w:link w:val="Char5"/>
    <w:uiPriority w:val="99"/>
    <w:qFormat/>
    <w:pPr>
      <w:ind w:firstLineChars="100" w:firstLine="420"/>
    </w:pPr>
  </w:style>
  <w:style w:type="character" w:styleId="aa">
    <w:name w:val="Strong"/>
    <w:uiPriority w:val="99"/>
    <w:qFormat/>
    <w:rPr>
      <w:rFonts w:cs="Times New Roman"/>
      <w:b/>
    </w:rPr>
  </w:style>
  <w:style w:type="character" w:styleId="ab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9"/>
    <w:qFormat/>
    <w:locked/>
    <w:rPr>
      <w:rFonts w:ascii="Times New Roman" w:eastAsia="黑体" w:hAnsi="Times New Roman" w:cs="Times New Roman"/>
      <w:b/>
      <w:bCs/>
      <w:kern w:val="44"/>
      <w:sz w:val="44"/>
      <w:szCs w:val="44"/>
    </w:rPr>
  </w:style>
  <w:style w:type="character" w:customStyle="1" w:styleId="Char">
    <w:name w:val="正文文本缩进 Char"/>
    <w:link w:val="a0"/>
    <w:uiPriority w:val="99"/>
    <w:qFormat/>
    <w:locked/>
    <w:rPr>
      <w:rFonts w:ascii="Times New Roman" w:eastAsia="仿宋_GB2312" w:hAnsi="Times New Roman" w:cs="Times New Roman"/>
      <w:bCs/>
      <w:sz w:val="20"/>
      <w:szCs w:val="20"/>
    </w:rPr>
  </w:style>
  <w:style w:type="paragraph" w:customStyle="1" w:styleId="ac">
    <w:name w:val="抄送"/>
    <w:basedOn w:val="a"/>
    <w:uiPriority w:val="99"/>
    <w:qFormat/>
    <w:pPr>
      <w:ind w:firstLineChars="112" w:firstLine="358"/>
    </w:pPr>
    <w:rPr>
      <w:rFonts w:cs="宋体"/>
      <w:szCs w:val="20"/>
    </w:rPr>
  </w:style>
  <w:style w:type="paragraph" w:customStyle="1" w:styleId="ad">
    <w:name w:val="发文数"/>
    <w:basedOn w:val="ae"/>
    <w:uiPriority w:val="99"/>
    <w:qFormat/>
    <w:pPr>
      <w:jc w:val="right"/>
    </w:pPr>
  </w:style>
  <w:style w:type="paragraph" w:customStyle="1" w:styleId="ae">
    <w:name w:val="印发"/>
    <w:basedOn w:val="a"/>
    <w:uiPriority w:val="99"/>
    <w:pPr>
      <w:ind w:rightChars="120" w:right="384" w:firstLineChars="112" w:firstLine="358"/>
      <w:jc w:val="distribute"/>
    </w:pPr>
    <w:rPr>
      <w:rFonts w:cs="宋体"/>
      <w:szCs w:val="20"/>
    </w:rPr>
  </w:style>
  <w:style w:type="paragraph" w:customStyle="1" w:styleId="af">
    <w:name w:val="学会署名"/>
    <w:basedOn w:val="a"/>
    <w:uiPriority w:val="99"/>
    <w:pPr>
      <w:ind w:left="2720"/>
      <w:jc w:val="center"/>
    </w:pPr>
    <w:rPr>
      <w:rFonts w:cs="宋体"/>
      <w:szCs w:val="20"/>
    </w:rPr>
  </w:style>
  <w:style w:type="paragraph" w:customStyle="1" w:styleId="af0">
    <w:name w:val="文号"/>
    <w:basedOn w:val="a"/>
    <w:uiPriority w:val="99"/>
    <w:pPr>
      <w:jc w:val="center"/>
    </w:pPr>
    <w:rPr>
      <w:rFonts w:cs="宋体"/>
      <w:sz w:val="28"/>
      <w:szCs w:val="20"/>
    </w:rPr>
  </w:style>
  <w:style w:type="paragraph" w:customStyle="1" w:styleId="af1">
    <w:name w:val="文头（标题）"/>
    <w:basedOn w:val="a"/>
    <w:uiPriority w:val="99"/>
    <w:pPr>
      <w:jc w:val="center"/>
    </w:pPr>
    <w:rPr>
      <w:rFonts w:ascii="宋体" w:eastAsia="宋体" w:hAnsi="宋体" w:cs="宋体"/>
      <w:b/>
      <w:bCs/>
      <w:sz w:val="44"/>
      <w:szCs w:val="20"/>
    </w:rPr>
  </w:style>
  <w:style w:type="character" w:customStyle="1" w:styleId="Char0">
    <w:name w:val="正文文本 Char"/>
    <w:link w:val="a4"/>
    <w:uiPriority w:val="99"/>
    <w:semiHidden/>
    <w:locked/>
    <w:rPr>
      <w:rFonts w:ascii="Times New Roman" w:eastAsia="仿宋_GB2312" w:hAnsi="Times New Roman" w:cs="Times New Roman"/>
      <w:sz w:val="24"/>
      <w:szCs w:val="24"/>
    </w:rPr>
  </w:style>
  <w:style w:type="character" w:customStyle="1" w:styleId="Char5">
    <w:name w:val="正文首行缩进 Char"/>
    <w:basedOn w:val="Char0"/>
    <w:link w:val="a9"/>
    <w:uiPriority w:val="99"/>
    <w:locked/>
    <w:rPr>
      <w:rFonts w:ascii="Times New Roman" w:eastAsia="仿宋_GB2312" w:hAnsi="Times New Roman" w:cs="Times New Roman"/>
      <w:sz w:val="24"/>
      <w:szCs w:val="24"/>
    </w:rPr>
  </w:style>
  <w:style w:type="character" w:customStyle="1" w:styleId="Char1">
    <w:name w:val="日期 Char"/>
    <w:link w:val="a5"/>
    <w:uiPriority w:val="99"/>
    <w:semiHidden/>
    <w:locked/>
    <w:rPr>
      <w:rFonts w:ascii="Times New Roman" w:eastAsia="仿宋_GB2312" w:hAnsi="Times New Roman" w:cs="Times New Roman"/>
      <w:sz w:val="24"/>
      <w:szCs w:val="24"/>
    </w:rPr>
  </w:style>
  <w:style w:type="character" w:customStyle="1" w:styleId="Char2">
    <w:name w:val="批注框文本 Char"/>
    <w:link w:val="a6"/>
    <w:uiPriority w:val="99"/>
    <w:semiHidden/>
    <w:locked/>
    <w:rPr>
      <w:rFonts w:ascii="Times New Roman" w:eastAsia="仿宋_GB2312" w:hAnsi="Times New Roman" w:cs="Times New Roman"/>
      <w:sz w:val="18"/>
      <w:szCs w:val="18"/>
    </w:rPr>
  </w:style>
  <w:style w:type="character" w:customStyle="1" w:styleId="Char4">
    <w:name w:val="页眉 Char"/>
    <w:link w:val="a8"/>
    <w:uiPriority w:val="99"/>
    <w:qFormat/>
    <w:locked/>
    <w:rPr>
      <w:rFonts w:ascii="Times New Roman" w:eastAsia="仿宋_GB2312" w:hAnsi="Times New Roman" w:cs="Times New Roman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Pr>
      <w:rFonts w:ascii="Times New Roman" w:eastAsia="仿宋_GB2312" w:hAnsi="Times New Roman" w:cs="Times New Roman"/>
      <w:sz w:val="18"/>
      <w:szCs w:val="18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character" w:customStyle="1" w:styleId="gs6">
    <w:name w:val="gs6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nhideWhenUsed="0"/>
    <w:lsdException w:name="Body Text Indent" w:semiHidden="0" w:unhideWhenUsed="0"/>
    <w:lsdException w:name="Subtitle" w:locked="1" w:semiHidden="0" w:uiPriority="0" w:unhideWhenUsed="0" w:qFormat="1"/>
    <w:lsdException w:name="Date" w:unhideWhenUsed="0"/>
    <w:lsdException w:name="Body Text First Inden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Balloon Text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0"/>
    <w:link w:val="1Char"/>
    <w:uiPriority w:val="99"/>
    <w:qFormat/>
    <w:pPr>
      <w:keepNext/>
      <w:keepLines/>
      <w:numPr>
        <w:numId w:val="1"/>
      </w:numPr>
      <w:spacing w:line="360" w:lineRule="auto"/>
      <w:jc w:val="left"/>
      <w:outlineLvl w:val="0"/>
    </w:pPr>
    <w:rPr>
      <w:rFonts w:eastAsia="黑体"/>
      <w:b/>
      <w:bCs/>
      <w:kern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Char"/>
    <w:uiPriority w:val="99"/>
    <w:pPr>
      <w:ind w:firstLine="601"/>
    </w:pPr>
    <w:rPr>
      <w:bCs/>
      <w:szCs w:val="20"/>
    </w:rPr>
  </w:style>
  <w:style w:type="paragraph" w:styleId="a4">
    <w:name w:val="Body Text"/>
    <w:basedOn w:val="a"/>
    <w:link w:val="Char0"/>
    <w:uiPriority w:val="99"/>
    <w:semiHidden/>
    <w:pPr>
      <w:spacing w:after="120"/>
    </w:pPr>
  </w:style>
  <w:style w:type="paragraph" w:styleId="a5">
    <w:name w:val="Date"/>
    <w:basedOn w:val="a"/>
    <w:next w:val="a"/>
    <w:link w:val="Char1"/>
    <w:uiPriority w:val="99"/>
    <w:semiHidden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ody Text First Indent"/>
    <w:basedOn w:val="a4"/>
    <w:link w:val="Char5"/>
    <w:uiPriority w:val="99"/>
    <w:qFormat/>
    <w:pPr>
      <w:ind w:firstLineChars="100" w:firstLine="420"/>
    </w:pPr>
  </w:style>
  <w:style w:type="character" w:styleId="aa">
    <w:name w:val="Strong"/>
    <w:uiPriority w:val="99"/>
    <w:qFormat/>
    <w:rPr>
      <w:rFonts w:cs="Times New Roman"/>
      <w:b/>
    </w:rPr>
  </w:style>
  <w:style w:type="character" w:styleId="ab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9"/>
    <w:qFormat/>
    <w:locked/>
    <w:rPr>
      <w:rFonts w:ascii="Times New Roman" w:eastAsia="黑体" w:hAnsi="Times New Roman" w:cs="Times New Roman"/>
      <w:b/>
      <w:bCs/>
      <w:kern w:val="44"/>
      <w:sz w:val="44"/>
      <w:szCs w:val="44"/>
    </w:rPr>
  </w:style>
  <w:style w:type="character" w:customStyle="1" w:styleId="Char">
    <w:name w:val="正文文本缩进 Char"/>
    <w:link w:val="a0"/>
    <w:uiPriority w:val="99"/>
    <w:qFormat/>
    <w:locked/>
    <w:rPr>
      <w:rFonts w:ascii="Times New Roman" w:eastAsia="仿宋_GB2312" w:hAnsi="Times New Roman" w:cs="Times New Roman"/>
      <w:bCs/>
      <w:sz w:val="20"/>
      <w:szCs w:val="20"/>
    </w:rPr>
  </w:style>
  <w:style w:type="paragraph" w:customStyle="1" w:styleId="ac">
    <w:name w:val="抄送"/>
    <w:basedOn w:val="a"/>
    <w:uiPriority w:val="99"/>
    <w:qFormat/>
    <w:pPr>
      <w:ind w:firstLineChars="112" w:firstLine="358"/>
    </w:pPr>
    <w:rPr>
      <w:rFonts w:cs="宋体"/>
      <w:szCs w:val="20"/>
    </w:rPr>
  </w:style>
  <w:style w:type="paragraph" w:customStyle="1" w:styleId="ad">
    <w:name w:val="发文数"/>
    <w:basedOn w:val="ae"/>
    <w:uiPriority w:val="99"/>
    <w:qFormat/>
    <w:pPr>
      <w:jc w:val="right"/>
    </w:pPr>
  </w:style>
  <w:style w:type="paragraph" w:customStyle="1" w:styleId="ae">
    <w:name w:val="印发"/>
    <w:basedOn w:val="a"/>
    <w:uiPriority w:val="99"/>
    <w:pPr>
      <w:ind w:rightChars="120" w:right="384" w:firstLineChars="112" w:firstLine="358"/>
      <w:jc w:val="distribute"/>
    </w:pPr>
    <w:rPr>
      <w:rFonts w:cs="宋体"/>
      <w:szCs w:val="20"/>
    </w:rPr>
  </w:style>
  <w:style w:type="paragraph" w:customStyle="1" w:styleId="af">
    <w:name w:val="学会署名"/>
    <w:basedOn w:val="a"/>
    <w:uiPriority w:val="99"/>
    <w:pPr>
      <w:ind w:left="2720"/>
      <w:jc w:val="center"/>
    </w:pPr>
    <w:rPr>
      <w:rFonts w:cs="宋体"/>
      <w:szCs w:val="20"/>
    </w:rPr>
  </w:style>
  <w:style w:type="paragraph" w:customStyle="1" w:styleId="af0">
    <w:name w:val="文号"/>
    <w:basedOn w:val="a"/>
    <w:uiPriority w:val="99"/>
    <w:pPr>
      <w:jc w:val="center"/>
    </w:pPr>
    <w:rPr>
      <w:rFonts w:cs="宋体"/>
      <w:sz w:val="28"/>
      <w:szCs w:val="20"/>
    </w:rPr>
  </w:style>
  <w:style w:type="paragraph" w:customStyle="1" w:styleId="af1">
    <w:name w:val="文头（标题）"/>
    <w:basedOn w:val="a"/>
    <w:uiPriority w:val="99"/>
    <w:pPr>
      <w:jc w:val="center"/>
    </w:pPr>
    <w:rPr>
      <w:rFonts w:ascii="宋体" w:eastAsia="宋体" w:hAnsi="宋体" w:cs="宋体"/>
      <w:b/>
      <w:bCs/>
      <w:sz w:val="44"/>
      <w:szCs w:val="20"/>
    </w:rPr>
  </w:style>
  <w:style w:type="character" w:customStyle="1" w:styleId="Char0">
    <w:name w:val="正文文本 Char"/>
    <w:link w:val="a4"/>
    <w:uiPriority w:val="99"/>
    <w:semiHidden/>
    <w:locked/>
    <w:rPr>
      <w:rFonts w:ascii="Times New Roman" w:eastAsia="仿宋_GB2312" w:hAnsi="Times New Roman" w:cs="Times New Roman"/>
      <w:sz w:val="24"/>
      <w:szCs w:val="24"/>
    </w:rPr>
  </w:style>
  <w:style w:type="character" w:customStyle="1" w:styleId="Char5">
    <w:name w:val="正文首行缩进 Char"/>
    <w:basedOn w:val="Char0"/>
    <w:link w:val="a9"/>
    <w:uiPriority w:val="99"/>
    <w:locked/>
    <w:rPr>
      <w:rFonts w:ascii="Times New Roman" w:eastAsia="仿宋_GB2312" w:hAnsi="Times New Roman" w:cs="Times New Roman"/>
      <w:sz w:val="24"/>
      <w:szCs w:val="24"/>
    </w:rPr>
  </w:style>
  <w:style w:type="character" w:customStyle="1" w:styleId="Char1">
    <w:name w:val="日期 Char"/>
    <w:link w:val="a5"/>
    <w:uiPriority w:val="99"/>
    <w:semiHidden/>
    <w:locked/>
    <w:rPr>
      <w:rFonts w:ascii="Times New Roman" w:eastAsia="仿宋_GB2312" w:hAnsi="Times New Roman" w:cs="Times New Roman"/>
      <w:sz w:val="24"/>
      <w:szCs w:val="24"/>
    </w:rPr>
  </w:style>
  <w:style w:type="character" w:customStyle="1" w:styleId="Char2">
    <w:name w:val="批注框文本 Char"/>
    <w:link w:val="a6"/>
    <w:uiPriority w:val="99"/>
    <w:semiHidden/>
    <w:locked/>
    <w:rPr>
      <w:rFonts w:ascii="Times New Roman" w:eastAsia="仿宋_GB2312" w:hAnsi="Times New Roman" w:cs="Times New Roman"/>
      <w:sz w:val="18"/>
      <w:szCs w:val="18"/>
    </w:rPr>
  </w:style>
  <w:style w:type="character" w:customStyle="1" w:styleId="Char4">
    <w:name w:val="页眉 Char"/>
    <w:link w:val="a8"/>
    <w:uiPriority w:val="99"/>
    <w:qFormat/>
    <w:locked/>
    <w:rPr>
      <w:rFonts w:ascii="Times New Roman" w:eastAsia="仿宋_GB2312" w:hAnsi="Times New Roman" w:cs="Times New Roman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Pr>
      <w:rFonts w:ascii="Times New Roman" w:eastAsia="仿宋_GB2312" w:hAnsi="Times New Roman" w:cs="Times New Roman"/>
      <w:sz w:val="18"/>
      <w:szCs w:val="18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character" w:customStyle="1" w:styleId="gs6">
    <w:name w:val="gs6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55092</cp:lastModifiedBy>
  <cp:revision>3</cp:revision>
  <cp:lastPrinted>2016-05-30T02:49:00Z</cp:lastPrinted>
  <dcterms:created xsi:type="dcterms:W3CDTF">2022-05-06T06:10:00Z</dcterms:created>
  <dcterms:modified xsi:type="dcterms:W3CDTF">2022-05-06T06:11:00Z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8254EF3DD4094AA4A413384C7C9A74DA</vt:lpwstr>
  </property>
</Properties>
</file>